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049" w:rsidRPr="006D123B" w:rsidRDefault="00337049" w:rsidP="006D123B">
      <w:pPr>
        <w:rPr>
          <w:rFonts w:ascii="Arial" w:hAnsi="Arial" w:cs="Arial"/>
          <w:b/>
        </w:rPr>
      </w:pPr>
      <w:r w:rsidRPr="006D123B">
        <w:rPr>
          <w:rFonts w:ascii="Arial" w:hAnsi="Arial" w:cs="Arial"/>
          <w:b/>
        </w:rPr>
        <w:t xml:space="preserve">Zarządzenie Nr </w:t>
      </w:r>
      <w:r w:rsidR="00992232">
        <w:rPr>
          <w:rFonts w:ascii="Arial" w:hAnsi="Arial" w:cs="Arial"/>
          <w:b/>
        </w:rPr>
        <w:t>7/2023</w:t>
      </w:r>
    </w:p>
    <w:p w:rsidR="00337049" w:rsidRPr="006D123B" w:rsidRDefault="00337049" w:rsidP="006D123B">
      <w:pPr>
        <w:rPr>
          <w:rFonts w:ascii="Arial" w:hAnsi="Arial" w:cs="Arial"/>
          <w:b/>
        </w:rPr>
      </w:pPr>
      <w:r w:rsidRPr="006D123B">
        <w:rPr>
          <w:rFonts w:ascii="Arial" w:hAnsi="Arial" w:cs="Arial"/>
          <w:b/>
        </w:rPr>
        <w:t>Prezydenta Miasta Włocławek</w:t>
      </w:r>
    </w:p>
    <w:p w:rsidR="00337049" w:rsidRPr="006D123B" w:rsidRDefault="00337049" w:rsidP="006D123B">
      <w:pPr>
        <w:rPr>
          <w:rFonts w:ascii="Arial" w:hAnsi="Arial" w:cs="Arial"/>
          <w:b/>
        </w:rPr>
      </w:pPr>
      <w:r w:rsidRPr="006D123B">
        <w:rPr>
          <w:rFonts w:ascii="Arial" w:hAnsi="Arial" w:cs="Arial"/>
          <w:b/>
        </w:rPr>
        <w:t xml:space="preserve">z dnia </w:t>
      </w:r>
      <w:r w:rsidR="00992232">
        <w:rPr>
          <w:rFonts w:ascii="Arial" w:hAnsi="Arial" w:cs="Arial"/>
          <w:b/>
        </w:rPr>
        <w:t>5 stycznia 2023 r.</w:t>
      </w:r>
    </w:p>
    <w:p w:rsidR="00337049" w:rsidRPr="006D123B" w:rsidRDefault="00337049" w:rsidP="006D123B">
      <w:pPr>
        <w:rPr>
          <w:rFonts w:ascii="Arial" w:hAnsi="Arial" w:cs="Arial"/>
          <w:b/>
          <w:iCs/>
        </w:rPr>
      </w:pPr>
    </w:p>
    <w:p w:rsidR="00337049" w:rsidRPr="006D123B" w:rsidRDefault="00337049" w:rsidP="006D123B">
      <w:pPr>
        <w:rPr>
          <w:rFonts w:ascii="Arial" w:hAnsi="Arial" w:cs="Arial"/>
          <w:b/>
          <w:iCs/>
        </w:rPr>
      </w:pPr>
    </w:p>
    <w:p w:rsidR="00337049" w:rsidRPr="006D123B" w:rsidRDefault="00337049" w:rsidP="006D123B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6D123B">
        <w:rPr>
          <w:rFonts w:ascii="Arial" w:eastAsia="Times New Roman" w:hAnsi="Arial" w:cs="Arial"/>
          <w:b/>
          <w:lang w:eastAsia="pl-PL"/>
        </w:rPr>
        <w:t>w sprawie zatwierdzenia Regulamin Organizacyjnego Ośrodka Sportu i Rekreacji we Włocławku</w:t>
      </w:r>
    </w:p>
    <w:bookmarkEnd w:id="0"/>
    <w:p w:rsidR="00337049" w:rsidRPr="006D123B" w:rsidRDefault="00337049" w:rsidP="006D123B">
      <w:pPr>
        <w:rPr>
          <w:rFonts w:ascii="Arial" w:hAnsi="Arial" w:cs="Arial"/>
          <w:b/>
        </w:rPr>
      </w:pPr>
    </w:p>
    <w:p w:rsidR="00337049" w:rsidRPr="006D123B" w:rsidRDefault="00337049" w:rsidP="006D123B">
      <w:pPr>
        <w:rPr>
          <w:rFonts w:ascii="Arial" w:hAnsi="Arial" w:cs="Arial"/>
          <w:b/>
        </w:rPr>
      </w:pPr>
    </w:p>
    <w:p w:rsidR="00337049" w:rsidRPr="006D123B" w:rsidRDefault="00337049" w:rsidP="006D123B">
      <w:pPr>
        <w:rPr>
          <w:rFonts w:ascii="Arial" w:eastAsia="SimSun" w:hAnsi="Arial" w:cs="Arial"/>
          <w:color w:val="000000" w:themeColor="text1"/>
          <w:kern w:val="1"/>
          <w:lang w:bidi="hi-IN"/>
        </w:rPr>
      </w:pPr>
      <w:r w:rsidRPr="006D123B">
        <w:rPr>
          <w:rFonts w:ascii="Arial" w:eastAsia="SimSun" w:hAnsi="Arial" w:cs="Arial"/>
          <w:color w:val="000000"/>
          <w:kern w:val="1"/>
          <w:lang w:bidi="hi-IN"/>
        </w:rPr>
        <w:t xml:space="preserve">Na podstawie art. 30 ust. 1, i art. 33 ust. 5 ustawy z dnia 8 marca 1990 r. o samorządzie gminnym (Dz. U. </w:t>
      </w:r>
      <w:r w:rsidRPr="006D123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z 2022 r. poz. 559, zm. poz. 1005, 1079, 1561) </w:t>
      </w:r>
      <w:r w:rsidRPr="006D123B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6D123B">
        <w:rPr>
          <w:rFonts w:ascii="Arial" w:eastAsia="SimSun" w:hAnsi="Arial" w:cs="Arial"/>
          <w:color w:val="000000" w:themeColor="text1"/>
          <w:kern w:val="1"/>
          <w:lang w:bidi="hi-IN"/>
        </w:rPr>
        <w:t>az §5 ust. 5 Statutu Ośrodka Sportu i Rekreacji we Włocławku nadanego Uchwałą Nr 49/XLIX/2006 Rady Miasta Włocławek z dnia 5 czerwca 2006 r. w sprawie nadania Statutu Ośrodkowi Sportu i Rekreacji we Włocławku oraz zmiany uchwały w sprawie utworzenia jednostki budżetowej pn. „Ośrodek Sportu i Rekreacji we Włocławku” zmienionego Uchwałą Nr 82/X/2007 Rady Miasta Włocławek z dnia 27 sierpnia 2007 roku zmieniającą uchwałę w sprawie nadania Statutu Ośrodkowi Sportu i Rekreacji we Włocławku  oraz zmiany uchwały w sprawie utworzenia jednostki budżetowej pn. „Ośrodek Sportu i Rekreacji we Włocławku” oraz Uchwałą Nr XXXI/197/09 Rady Miasta Włocławek z dnia 29 czerwca 2009 roku w sprawie utworzenia jednostki budżetowej pn. Włocławska Informacja Turystyczna we Włocławku oraz Uchwałą Nr X/73/2015 Rady Miasta Włocławek z dnia 31 sierpnia 2015 r. zmieniającą uchwałę w sprawie nadania Statutu Ośrodkowi Sportu i Rekreacji we Włocławku oraz zmiany uchwały w sprawie utworzenia jednostki budżetowej pn. „Ośrodek Sportu i Rekreacji we Włocławku”</w:t>
      </w:r>
    </w:p>
    <w:p w:rsidR="00337049" w:rsidRPr="006D123B" w:rsidRDefault="00337049" w:rsidP="006D123B">
      <w:pPr>
        <w:spacing w:after="240"/>
        <w:rPr>
          <w:rFonts w:ascii="Arial" w:hAnsi="Arial" w:cs="Arial"/>
          <w:b/>
        </w:rPr>
      </w:pPr>
    </w:p>
    <w:p w:rsidR="00337049" w:rsidRPr="006D123B" w:rsidRDefault="00337049" w:rsidP="006D123B">
      <w:pPr>
        <w:spacing w:after="240"/>
        <w:rPr>
          <w:rFonts w:ascii="Arial" w:hAnsi="Arial" w:cs="Arial"/>
          <w:b/>
        </w:rPr>
      </w:pPr>
      <w:r w:rsidRPr="006D123B">
        <w:rPr>
          <w:rFonts w:ascii="Arial" w:hAnsi="Arial" w:cs="Arial"/>
          <w:b/>
        </w:rPr>
        <w:t>zarządza się, co następuje</w:t>
      </w:r>
    </w:p>
    <w:p w:rsidR="00337049" w:rsidRPr="006D123B" w:rsidRDefault="00337049" w:rsidP="006D123B">
      <w:pPr>
        <w:spacing w:after="240"/>
        <w:rPr>
          <w:rFonts w:ascii="Arial" w:hAnsi="Arial" w:cs="Arial"/>
          <w:b/>
        </w:rPr>
      </w:pPr>
    </w:p>
    <w:p w:rsidR="00337049" w:rsidRPr="006D123B" w:rsidRDefault="00337049" w:rsidP="006D123B">
      <w:pPr>
        <w:ind w:left="567" w:hanging="567"/>
        <w:rPr>
          <w:rFonts w:ascii="Arial" w:eastAsia="Times New Roman" w:hAnsi="Arial" w:cs="Arial"/>
        </w:rPr>
      </w:pPr>
      <w:r w:rsidRPr="006D123B">
        <w:rPr>
          <w:rFonts w:ascii="Arial" w:hAnsi="Arial" w:cs="Arial"/>
          <w:b/>
        </w:rPr>
        <w:t xml:space="preserve">§1. </w:t>
      </w:r>
      <w:r w:rsidRPr="006D123B">
        <w:rPr>
          <w:rFonts w:ascii="Arial" w:hAnsi="Arial" w:cs="Arial"/>
          <w:bCs/>
        </w:rPr>
        <w:t xml:space="preserve">1. Zatwierdza się Regulamin Organizacyjny Ośrodka Sportu i Rekreacji we Włocławku opracowany przez Dyrektora jednostki w brzemieniu określonym  jak w załączniku do niniejszego zarządzenia. </w:t>
      </w:r>
    </w:p>
    <w:p w:rsidR="00337049" w:rsidRPr="006D123B" w:rsidRDefault="00337049" w:rsidP="006D123B">
      <w:pPr>
        <w:ind w:left="567"/>
        <w:rPr>
          <w:rFonts w:ascii="Arial" w:eastAsia="Times New Roman" w:hAnsi="Arial" w:cs="Arial"/>
          <w:b/>
        </w:rPr>
      </w:pPr>
    </w:p>
    <w:p w:rsidR="00337049" w:rsidRPr="006D123B" w:rsidRDefault="00337049" w:rsidP="006D123B">
      <w:pPr>
        <w:tabs>
          <w:tab w:val="left" w:pos="284"/>
          <w:tab w:val="left" w:pos="426"/>
          <w:tab w:val="left" w:pos="567"/>
        </w:tabs>
        <w:ind w:left="360" w:hanging="360"/>
        <w:rPr>
          <w:rFonts w:ascii="Arial" w:eastAsia="Times New Roman" w:hAnsi="Arial" w:cs="Arial"/>
        </w:rPr>
      </w:pPr>
      <w:r w:rsidRPr="006D123B">
        <w:rPr>
          <w:rFonts w:ascii="Arial" w:eastAsia="Times New Roman" w:hAnsi="Arial" w:cs="Arial"/>
          <w:b/>
          <w:bCs/>
        </w:rPr>
        <w:t>§2.</w:t>
      </w:r>
      <w:r w:rsidRPr="006D123B">
        <w:rPr>
          <w:rFonts w:ascii="Arial" w:eastAsia="Times New Roman" w:hAnsi="Arial" w:cs="Arial"/>
        </w:rPr>
        <w:tab/>
      </w:r>
      <w:r w:rsidRPr="006D123B">
        <w:rPr>
          <w:rFonts w:ascii="Arial" w:eastAsia="Times New Roman" w:hAnsi="Arial" w:cs="Arial"/>
        </w:rPr>
        <w:tab/>
      </w:r>
      <w:r w:rsidRPr="006D123B">
        <w:rPr>
          <w:rFonts w:ascii="Arial" w:eastAsia="Times New Roman" w:hAnsi="Arial" w:cs="Arial"/>
        </w:rPr>
        <w:tab/>
      </w:r>
      <w:r w:rsidRPr="006D123B">
        <w:rPr>
          <w:rFonts w:ascii="Arial" w:eastAsia="Times New Roman" w:hAnsi="Arial" w:cs="Arial"/>
        </w:rPr>
        <w:tab/>
        <w:t>Wykonanie zarządzenia powierza się Dyrektorowi Ośrodka Sportu i Rekreacji we Włocławku.</w:t>
      </w:r>
    </w:p>
    <w:p w:rsidR="00337049" w:rsidRPr="006D123B" w:rsidRDefault="00337049" w:rsidP="006D123B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</w:p>
    <w:p w:rsidR="00337049" w:rsidRPr="006D123B" w:rsidRDefault="00337049" w:rsidP="006D123B">
      <w:pPr>
        <w:ind w:left="567" w:hanging="567"/>
        <w:rPr>
          <w:rFonts w:ascii="Arial" w:eastAsia="SimSun" w:hAnsi="Arial" w:cs="Arial"/>
          <w:color w:val="000000"/>
          <w:kern w:val="1"/>
          <w:lang w:bidi="hi-IN"/>
        </w:rPr>
      </w:pPr>
      <w:r w:rsidRPr="006D123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§3. </w:t>
      </w:r>
      <w:r w:rsidRPr="006D123B">
        <w:rPr>
          <w:rFonts w:ascii="Arial" w:eastAsia="SimSun" w:hAnsi="Arial" w:cs="Arial"/>
          <w:b/>
          <w:bCs/>
          <w:color w:val="000000"/>
          <w:kern w:val="1"/>
          <w:lang w:bidi="hi-IN"/>
        </w:rPr>
        <w:tab/>
      </w:r>
      <w:r w:rsidRPr="006D123B">
        <w:rPr>
          <w:rFonts w:ascii="Arial" w:eastAsia="SimSun" w:hAnsi="Arial" w:cs="Arial"/>
          <w:color w:val="000000"/>
          <w:kern w:val="1"/>
          <w:lang w:bidi="hi-IN"/>
        </w:rPr>
        <w:t>Traci moc Zarządzenie Nr 64/2019 Prezydenta Miasta Włocławek z dnia 12 lutego 2019 r. w sprawie zatwierdzenia Regulaminu Ośrodka Sportu i Rekreacji we Włocławku.</w:t>
      </w:r>
    </w:p>
    <w:p w:rsidR="00337049" w:rsidRPr="006D123B" w:rsidRDefault="00337049" w:rsidP="006D123B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:rsidR="00337049" w:rsidRPr="006D123B" w:rsidRDefault="00337049" w:rsidP="006D123B">
      <w:pPr>
        <w:rPr>
          <w:rFonts w:ascii="Arial" w:eastAsia="Times New Roman" w:hAnsi="Arial" w:cs="Arial"/>
        </w:rPr>
      </w:pPr>
      <w:r w:rsidRPr="006D123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§4. </w:t>
      </w:r>
      <w:r w:rsidRPr="006D123B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6D123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6D123B">
        <w:rPr>
          <w:rFonts w:ascii="Arial" w:eastAsia="Times New Roman" w:hAnsi="Arial" w:cs="Arial"/>
        </w:rPr>
        <w:t>Zarządzenie wchodzi w życie z dniem podpisania.</w:t>
      </w:r>
    </w:p>
    <w:p w:rsidR="00337049" w:rsidRPr="006D123B" w:rsidRDefault="00337049" w:rsidP="006D123B">
      <w:pPr>
        <w:ind w:left="567" w:hanging="283"/>
        <w:rPr>
          <w:rFonts w:ascii="Arial" w:eastAsia="Times New Roman" w:hAnsi="Arial" w:cs="Arial"/>
        </w:rPr>
      </w:pPr>
      <w:r w:rsidRPr="006D123B">
        <w:rPr>
          <w:rFonts w:ascii="Arial" w:eastAsia="Times New Roman" w:hAnsi="Arial" w:cs="Arial"/>
          <w:b/>
          <w:bCs/>
        </w:rPr>
        <w:t xml:space="preserve"> </w:t>
      </w:r>
      <w:r w:rsidRPr="006D123B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</w:p>
    <w:p w:rsidR="00337049" w:rsidRPr="006D123B" w:rsidRDefault="00337049" w:rsidP="006D123B">
      <w:pPr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lang w:eastAsia="ar-SA"/>
        </w:rPr>
      </w:pPr>
      <w:r w:rsidRPr="006D123B">
        <w:rPr>
          <w:rFonts w:ascii="Arial" w:hAnsi="Arial" w:cs="Arial"/>
          <w:b/>
          <w:color w:val="000000" w:themeColor="text1"/>
          <w:lang w:eastAsia="ar-SA"/>
        </w:rPr>
        <w:br w:type="page"/>
      </w:r>
    </w:p>
    <w:p w:rsidR="00337049" w:rsidRPr="006D123B" w:rsidRDefault="00337049" w:rsidP="006D123B">
      <w:pPr>
        <w:rPr>
          <w:rFonts w:ascii="Arial" w:hAnsi="Arial" w:cs="Arial"/>
          <w:b/>
          <w:color w:val="000000" w:themeColor="text1"/>
          <w:lang w:eastAsia="ar-SA"/>
        </w:rPr>
      </w:pPr>
      <w:r w:rsidRPr="006D123B">
        <w:rPr>
          <w:rFonts w:ascii="Arial" w:hAnsi="Arial" w:cs="Arial"/>
          <w:b/>
          <w:color w:val="000000" w:themeColor="text1"/>
          <w:lang w:eastAsia="ar-SA"/>
        </w:rPr>
        <w:lastRenderedPageBreak/>
        <w:t>UZASADNIENIE</w:t>
      </w:r>
    </w:p>
    <w:p w:rsidR="00337049" w:rsidRPr="006D123B" w:rsidRDefault="00337049" w:rsidP="006D123B">
      <w:pPr>
        <w:ind w:firstLine="708"/>
        <w:rPr>
          <w:rFonts w:ascii="Arial" w:hAnsi="Arial" w:cs="Arial"/>
          <w:bCs/>
          <w:color w:val="000000" w:themeColor="text1"/>
          <w:lang w:eastAsia="ar-SA"/>
        </w:rPr>
      </w:pPr>
    </w:p>
    <w:p w:rsidR="00337049" w:rsidRPr="006D123B" w:rsidRDefault="00337049" w:rsidP="006D123B">
      <w:pPr>
        <w:ind w:firstLine="708"/>
        <w:rPr>
          <w:rFonts w:ascii="Arial" w:hAnsi="Arial" w:cs="Arial"/>
          <w:bCs/>
          <w:color w:val="000000" w:themeColor="text1"/>
          <w:lang w:eastAsia="ar-SA"/>
        </w:rPr>
      </w:pPr>
      <w:r w:rsidRPr="006D123B">
        <w:rPr>
          <w:rFonts w:ascii="Arial" w:hAnsi="Arial" w:cs="Arial"/>
          <w:bCs/>
          <w:color w:val="000000" w:themeColor="text1"/>
          <w:lang w:eastAsia="ar-SA"/>
        </w:rPr>
        <w:t>Wprowadzenie nowej struktury organizacyjnej w Ośrodku Sportu i Rekreacji we Włocławku stanowi niezbędny warunek jego sprawnego działania, zarówno ze względu na właściwą realizację zadań statutowych, jak i potrzeby zapewnienia właściwego funkcjonowania jednostki.</w:t>
      </w:r>
    </w:p>
    <w:p w:rsidR="00337049" w:rsidRPr="006D123B" w:rsidRDefault="00337049" w:rsidP="006D123B">
      <w:pPr>
        <w:ind w:firstLine="708"/>
        <w:rPr>
          <w:rFonts w:ascii="Arial" w:hAnsi="Arial" w:cs="Arial"/>
          <w:bCs/>
          <w:color w:val="000000" w:themeColor="text1"/>
          <w:lang w:eastAsia="ar-SA"/>
        </w:rPr>
      </w:pPr>
      <w:r w:rsidRPr="006D123B">
        <w:rPr>
          <w:rFonts w:ascii="Arial" w:hAnsi="Arial" w:cs="Arial"/>
          <w:bCs/>
          <w:color w:val="000000" w:themeColor="text1"/>
          <w:lang w:eastAsia="ar-SA"/>
        </w:rPr>
        <w:t xml:space="preserve">W związku z powyższym zaistniała konieczność dostosowania struktury organizacyjnej OSiR do bieżących potrzeb, w tym przede wszystkim zapewnienia sprawności działania i zarządzania kolejnymi obiektami oddanymi w trwały zarząd i administrowanie  Ośrodka Sportu i Rekreacji tj. Przystań Wodna na zalewie Włocławskim II etap, boiska o nawierzchni sztucznej przy ul. Sarniej, Bartnickiej, Junackiej, Norwida, Park na </w:t>
      </w:r>
      <w:proofErr w:type="spellStart"/>
      <w:r w:rsidRPr="006D123B">
        <w:rPr>
          <w:rFonts w:ascii="Arial" w:hAnsi="Arial" w:cs="Arial"/>
          <w:bCs/>
          <w:color w:val="000000" w:themeColor="text1"/>
          <w:lang w:eastAsia="ar-SA"/>
        </w:rPr>
        <w:t>Słodowie</w:t>
      </w:r>
      <w:proofErr w:type="spellEnd"/>
      <w:r w:rsidRPr="006D123B">
        <w:rPr>
          <w:rFonts w:ascii="Arial" w:hAnsi="Arial" w:cs="Arial"/>
          <w:bCs/>
          <w:color w:val="000000" w:themeColor="text1"/>
          <w:lang w:eastAsia="ar-SA"/>
        </w:rPr>
        <w:t xml:space="preserve">, Baseny Letnie przy ul. Lisek. </w:t>
      </w:r>
    </w:p>
    <w:p w:rsidR="00337049" w:rsidRPr="006D123B" w:rsidRDefault="00337049" w:rsidP="006D123B">
      <w:pPr>
        <w:ind w:firstLine="708"/>
        <w:rPr>
          <w:rFonts w:ascii="Arial" w:hAnsi="Arial" w:cs="Arial"/>
          <w:bCs/>
          <w:color w:val="000000" w:themeColor="text1"/>
          <w:lang w:eastAsia="ar-SA"/>
        </w:rPr>
      </w:pPr>
      <w:r w:rsidRPr="006D123B">
        <w:rPr>
          <w:rFonts w:ascii="Arial" w:hAnsi="Arial" w:cs="Arial"/>
          <w:bCs/>
          <w:color w:val="000000" w:themeColor="text1"/>
          <w:lang w:eastAsia="ar-SA"/>
        </w:rPr>
        <w:t xml:space="preserve">Konsekwencją dokonanych zmian jest zwiększenie liczby etatów osób zatrudnionych na Przystani przy ul. Płockiej oraz na stanowisku Specjalisty ds. BHP. Przedstawione zmiany zostały zawarte w ujednoliconym schemacie organizacyjnym jednostki.  </w:t>
      </w:r>
    </w:p>
    <w:p w:rsidR="00337049" w:rsidRPr="006D123B" w:rsidRDefault="00337049" w:rsidP="006D123B">
      <w:pPr>
        <w:rPr>
          <w:rFonts w:ascii="Arial" w:hAnsi="Arial" w:cs="Arial"/>
        </w:rPr>
      </w:pPr>
    </w:p>
    <w:p w:rsidR="00BB5384" w:rsidRPr="006D123B" w:rsidRDefault="00BB5384" w:rsidP="006D123B">
      <w:pPr>
        <w:rPr>
          <w:rFonts w:ascii="Arial" w:hAnsi="Arial" w:cs="Arial"/>
        </w:rPr>
      </w:pPr>
    </w:p>
    <w:sectPr w:rsidR="00BB5384" w:rsidRPr="006D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49"/>
    <w:rsid w:val="00165005"/>
    <w:rsid w:val="00337049"/>
    <w:rsid w:val="006D123B"/>
    <w:rsid w:val="00834B1B"/>
    <w:rsid w:val="00992232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A438"/>
  <w15:chartTrackingRefBased/>
  <w15:docId w15:val="{43681563-A97C-49C4-B10A-6FCA584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04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7/2023 Prezydenta Miasta Włocławek z dn. 5 stycznia 2022 r.</dc:title>
  <dc:subject/>
  <dc:creator>Agnieszka Zgłobicka - Skupniewicz</dc:creator>
  <cp:keywords>Zarządzenie Prezydenta Miasta Włocławek</cp:keywords>
  <dc:description/>
  <cp:lastModifiedBy>Karolina Budziszewska</cp:lastModifiedBy>
  <cp:revision>4</cp:revision>
  <dcterms:created xsi:type="dcterms:W3CDTF">2023-01-05T07:32:00Z</dcterms:created>
  <dcterms:modified xsi:type="dcterms:W3CDTF">2023-01-05T07:54:00Z</dcterms:modified>
</cp:coreProperties>
</file>