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3A57" w14:textId="77AB0858" w:rsidR="00424B14" w:rsidRDefault="0055162B" w:rsidP="00424B14">
      <w:pPr>
        <w:spacing w:line="276" w:lineRule="auto"/>
        <w:rPr>
          <w:rFonts w:ascii="Arial" w:hAnsi="Arial" w:cs="Arial"/>
          <w:b/>
          <w:bCs/>
        </w:rPr>
      </w:pPr>
      <w:r w:rsidRPr="00757056">
        <w:rPr>
          <w:rFonts w:ascii="Arial" w:hAnsi="Arial" w:cs="Arial"/>
          <w:b/>
          <w:bCs/>
        </w:rPr>
        <w:t>UA.</w:t>
      </w:r>
      <w:r w:rsidR="00DC521A" w:rsidRPr="00757056">
        <w:rPr>
          <w:rFonts w:ascii="Arial" w:hAnsi="Arial" w:cs="Arial"/>
          <w:b/>
          <w:bCs/>
        </w:rPr>
        <w:t>AB</w:t>
      </w:r>
      <w:r w:rsidRPr="00757056">
        <w:rPr>
          <w:rFonts w:ascii="Arial" w:hAnsi="Arial" w:cs="Arial"/>
          <w:b/>
          <w:bCs/>
        </w:rPr>
        <w:t>.67</w:t>
      </w:r>
      <w:r w:rsidR="00DC521A" w:rsidRPr="00757056">
        <w:rPr>
          <w:rFonts w:ascii="Arial" w:hAnsi="Arial" w:cs="Arial"/>
          <w:b/>
          <w:bCs/>
        </w:rPr>
        <w:t>40.</w:t>
      </w:r>
      <w:r w:rsidR="007C5D97" w:rsidRPr="00757056">
        <w:rPr>
          <w:rFonts w:ascii="Arial" w:hAnsi="Arial" w:cs="Arial"/>
          <w:b/>
          <w:bCs/>
        </w:rPr>
        <w:t>558</w:t>
      </w:r>
      <w:r w:rsidRPr="00757056">
        <w:rPr>
          <w:rFonts w:ascii="Arial" w:hAnsi="Arial" w:cs="Arial"/>
          <w:b/>
          <w:bCs/>
        </w:rPr>
        <w:t>.20</w:t>
      </w:r>
      <w:r w:rsidR="00E148A9" w:rsidRPr="00757056">
        <w:rPr>
          <w:rFonts w:ascii="Arial" w:hAnsi="Arial" w:cs="Arial"/>
          <w:b/>
          <w:bCs/>
        </w:rPr>
        <w:t>2</w:t>
      </w:r>
      <w:r w:rsidR="00DC521A" w:rsidRPr="00757056">
        <w:rPr>
          <w:rFonts w:ascii="Arial" w:hAnsi="Arial" w:cs="Arial"/>
          <w:b/>
          <w:bCs/>
        </w:rPr>
        <w:t>2</w:t>
      </w:r>
    </w:p>
    <w:p w14:paraId="776C0E5A" w14:textId="77777777" w:rsidR="00424B14" w:rsidRPr="00424B14" w:rsidRDefault="00424B14" w:rsidP="00424B14">
      <w:pPr>
        <w:spacing w:line="276" w:lineRule="auto"/>
        <w:rPr>
          <w:rFonts w:ascii="Arial" w:hAnsi="Arial" w:cs="Arial"/>
          <w:b/>
          <w:bCs/>
        </w:rPr>
      </w:pPr>
    </w:p>
    <w:p w14:paraId="2B4E53D1" w14:textId="349FF5E6" w:rsidR="001C3FE6" w:rsidRPr="009C5928" w:rsidRDefault="00391D14" w:rsidP="00757056">
      <w:pPr>
        <w:pStyle w:val="Nagwek3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C5928">
        <w:rPr>
          <w:rFonts w:ascii="Arial" w:hAnsi="Arial" w:cs="Arial"/>
          <w:sz w:val="24"/>
          <w:szCs w:val="24"/>
        </w:rPr>
        <w:t>Obwieszczenie o wydaniu decyzji zatwierdzającej projekt budowlany i udzielającej pozwolenia na budowę</w:t>
      </w:r>
    </w:p>
    <w:p w14:paraId="76F241FA" w14:textId="77777777" w:rsidR="001C3FE6" w:rsidRPr="009C5928" w:rsidRDefault="001C3FE6" w:rsidP="00757056">
      <w:pPr>
        <w:spacing w:line="276" w:lineRule="auto"/>
        <w:rPr>
          <w:rFonts w:ascii="Arial" w:hAnsi="Arial" w:cs="Arial"/>
          <w:color w:val="FF0000"/>
          <w:spacing w:val="20"/>
          <w:szCs w:val="24"/>
        </w:rPr>
      </w:pPr>
    </w:p>
    <w:p w14:paraId="46DA17D8" w14:textId="77777777" w:rsidR="00651624" w:rsidRPr="009C5928" w:rsidRDefault="00651624" w:rsidP="00757056">
      <w:pPr>
        <w:spacing w:line="276" w:lineRule="auto"/>
        <w:ind w:firstLine="709"/>
        <w:rPr>
          <w:rFonts w:ascii="Arial" w:eastAsia="Calibri" w:hAnsi="Arial" w:cs="Arial"/>
          <w:color w:val="000000"/>
          <w:szCs w:val="24"/>
        </w:rPr>
      </w:pPr>
    </w:p>
    <w:p w14:paraId="37D19568" w14:textId="4BC80CE0" w:rsidR="001C3FE6" w:rsidRPr="009C5928" w:rsidRDefault="00272158" w:rsidP="00757056">
      <w:pPr>
        <w:spacing w:line="276" w:lineRule="auto"/>
        <w:ind w:firstLine="709"/>
        <w:rPr>
          <w:rFonts w:ascii="Arial" w:hAnsi="Arial" w:cs="Arial"/>
          <w:szCs w:val="24"/>
        </w:rPr>
      </w:pPr>
      <w:r w:rsidRPr="009C5928">
        <w:rPr>
          <w:rFonts w:ascii="Arial" w:eastAsia="Calibri" w:hAnsi="Arial" w:cs="Arial"/>
          <w:color w:val="000000"/>
          <w:szCs w:val="24"/>
        </w:rPr>
        <w:t>Na podstawie art. 72 ust. 6 Ustawy z dnia 3 października 2008r. o udostępnieniu informacji o środowisku i jego ochronie, udziale społeczeństwa w ochronie środowiska oraz o ocenach oddziaływania na środowisko (</w:t>
      </w:r>
      <w:r w:rsidR="00191C29" w:rsidRPr="009C5928">
        <w:rPr>
          <w:rFonts w:ascii="Arial" w:eastAsia="Calibri" w:hAnsi="Arial" w:cs="Arial"/>
          <w:color w:val="000000"/>
          <w:szCs w:val="24"/>
        </w:rPr>
        <w:t xml:space="preserve">tekst jednolity </w:t>
      </w:r>
      <w:r w:rsidRPr="009C5928">
        <w:rPr>
          <w:rFonts w:ascii="Arial" w:eastAsia="Calibri" w:hAnsi="Arial" w:cs="Arial"/>
          <w:color w:val="000000"/>
          <w:szCs w:val="24"/>
        </w:rPr>
        <w:t xml:space="preserve">Dz. U. z 2022r. poz. 1029; </w:t>
      </w:r>
      <w:r w:rsidR="00191C29" w:rsidRPr="009C5928">
        <w:rPr>
          <w:rFonts w:ascii="Arial" w:eastAsia="Calibri" w:hAnsi="Arial" w:cs="Arial"/>
          <w:color w:val="000000"/>
          <w:szCs w:val="24"/>
        </w:rPr>
        <w:t>z późniejszymi zmianami</w:t>
      </w:r>
      <w:r w:rsidRPr="009C5928">
        <w:rPr>
          <w:rFonts w:ascii="Arial" w:eastAsia="Calibri" w:hAnsi="Arial" w:cs="Arial"/>
          <w:color w:val="000000"/>
          <w:szCs w:val="24"/>
        </w:rPr>
        <w:t xml:space="preserve">) </w:t>
      </w:r>
      <w:r w:rsidR="0055162B" w:rsidRPr="009C5928">
        <w:rPr>
          <w:rFonts w:ascii="Arial" w:eastAsia="Calibri" w:hAnsi="Arial" w:cs="Arial"/>
          <w:color w:val="000000"/>
          <w:szCs w:val="24"/>
        </w:rPr>
        <w:t xml:space="preserve">i art. 49 </w:t>
      </w:r>
      <w:r w:rsidR="0055162B" w:rsidRPr="009C5928">
        <w:rPr>
          <w:rFonts w:ascii="Arial" w:eastAsia="Calibri" w:hAnsi="Arial" w:cs="Arial"/>
          <w:szCs w:val="24"/>
        </w:rPr>
        <w:t>ustawy</w:t>
      </w:r>
      <w:r w:rsidR="00191C29" w:rsidRPr="009C5928">
        <w:rPr>
          <w:rFonts w:ascii="Arial" w:eastAsia="Calibri" w:hAnsi="Arial" w:cs="Arial"/>
          <w:szCs w:val="24"/>
        </w:rPr>
        <w:t xml:space="preserve"> </w:t>
      </w:r>
      <w:r w:rsidR="0055162B" w:rsidRPr="009C5928">
        <w:rPr>
          <w:rFonts w:ascii="Arial" w:eastAsia="Calibri" w:hAnsi="Arial" w:cs="Arial"/>
          <w:szCs w:val="24"/>
        </w:rPr>
        <w:t xml:space="preserve">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="0055162B" w:rsidRPr="009C5928">
          <w:rPr>
            <w:rFonts w:ascii="Arial" w:eastAsia="Calibri" w:hAnsi="Arial" w:cs="Arial"/>
            <w:szCs w:val="24"/>
          </w:rPr>
          <w:t>14 czerwca 19</w:t>
        </w:r>
      </w:smartTag>
      <w:r w:rsidR="0055162B" w:rsidRPr="009C5928">
        <w:rPr>
          <w:rFonts w:ascii="Arial" w:eastAsia="Calibri" w:hAnsi="Arial" w:cs="Arial"/>
          <w:szCs w:val="24"/>
        </w:rPr>
        <w:t xml:space="preserve">60r. Kodeks postępowania administracyjnego </w:t>
      </w:r>
      <w:bookmarkStart w:id="0" w:name="_Hlk34307620"/>
      <w:bookmarkStart w:id="1" w:name="_Hlk49413416"/>
      <w:r w:rsidR="0055162B" w:rsidRPr="009C5928">
        <w:rPr>
          <w:rFonts w:ascii="Arial" w:eastAsia="Calibri" w:hAnsi="Arial" w:cs="Arial"/>
          <w:szCs w:val="24"/>
        </w:rPr>
        <w:t>(</w:t>
      </w:r>
      <w:r w:rsidR="00191C29" w:rsidRPr="009C5928">
        <w:rPr>
          <w:rFonts w:ascii="Arial" w:eastAsia="Calibri" w:hAnsi="Arial" w:cs="Arial"/>
          <w:szCs w:val="24"/>
        </w:rPr>
        <w:t xml:space="preserve">tekst jednolity </w:t>
      </w:r>
      <w:r w:rsidR="0055162B" w:rsidRPr="009C5928">
        <w:rPr>
          <w:rFonts w:ascii="Arial" w:eastAsia="Calibri" w:hAnsi="Arial" w:cs="Arial"/>
          <w:bCs/>
          <w:szCs w:val="24"/>
        </w:rPr>
        <w:t>Dz. U. z 202</w:t>
      </w:r>
      <w:r w:rsidR="00DC521A" w:rsidRPr="009C5928">
        <w:rPr>
          <w:rFonts w:ascii="Arial" w:eastAsia="Calibri" w:hAnsi="Arial" w:cs="Arial"/>
          <w:bCs/>
          <w:szCs w:val="24"/>
        </w:rPr>
        <w:t>2</w:t>
      </w:r>
      <w:r w:rsidR="0055162B" w:rsidRPr="009C5928">
        <w:rPr>
          <w:rFonts w:ascii="Arial" w:eastAsia="Calibri" w:hAnsi="Arial" w:cs="Arial"/>
          <w:bCs/>
          <w:szCs w:val="24"/>
        </w:rPr>
        <w:t xml:space="preserve">r. poz. </w:t>
      </w:r>
      <w:r w:rsidR="00DC521A" w:rsidRPr="009C5928">
        <w:rPr>
          <w:rFonts w:ascii="Arial" w:eastAsia="Calibri" w:hAnsi="Arial" w:cs="Arial"/>
          <w:bCs/>
          <w:szCs w:val="24"/>
        </w:rPr>
        <w:t>2000;</w:t>
      </w:r>
      <w:r w:rsidR="009C5928">
        <w:rPr>
          <w:rFonts w:ascii="Arial" w:eastAsia="Calibri" w:hAnsi="Arial" w:cs="Arial"/>
          <w:bCs/>
          <w:szCs w:val="24"/>
        </w:rPr>
        <w:t xml:space="preserve"> </w:t>
      </w:r>
      <w:r w:rsidR="00191C29" w:rsidRPr="009C5928">
        <w:rPr>
          <w:rFonts w:ascii="Arial" w:eastAsia="Calibri" w:hAnsi="Arial" w:cs="Arial"/>
          <w:bCs/>
          <w:szCs w:val="24"/>
        </w:rPr>
        <w:t>z późniejszymi zmianami</w:t>
      </w:r>
      <w:bookmarkEnd w:id="0"/>
      <w:bookmarkEnd w:id="1"/>
      <w:r w:rsidR="0055162B" w:rsidRPr="009C5928">
        <w:rPr>
          <w:rFonts w:ascii="Arial" w:eastAsia="Calibri" w:hAnsi="Arial" w:cs="Arial"/>
          <w:szCs w:val="24"/>
        </w:rPr>
        <w:t xml:space="preserve">) </w:t>
      </w:r>
      <w:r w:rsidR="0055162B" w:rsidRPr="009C5928">
        <w:rPr>
          <w:rFonts w:ascii="Arial" w:eastAsia="Calibri" w:hAnsi="Arial" w:cs="Arial"/>
          <w:color w:val="000000"/>
          <w:szCs w:val="24"/>
        </w:rPr>
        <w:t xml:space="preserve">zawiadamiam, że </w:t>
      </w:r>
      <w:r w:rsidR="000B2E20" w:rsidRPr="009C5928">
        <w:rPr>
          <w:rFonts w:ascii="Arial" w:hAnsi="Arial" w:cs="Arial"/>
          <w:szCs w:val="24"/>
        </w:rPr>
        <w:t xml:space="preserve">na wniosek </w:t>
      </w:r>
      <w:r w:rsidR="007C5D97" w:rsidRPr="009C5928">
        <w:rPr>
          <w:rFonts w:ascii="Arial" w:hAnsi="Arial" w:cs="Arial"/>
          <w:szCs w:val="24"/>
        </w:rPr>
        <w:t>PPPOLYMERS Sp. z o.o.</w:t>
      </w:r>
      <w:r w:rsidR="00191C29" w:rsidRPr="009C5928">
        <w:rPr>
          <w:rFonts w:ascii="Arial" w:hAnsi="Arial" w:cs="Arial"/>
          <w:szCs w:val="24"/>
        </w:rPr>
        <w:t xml:space="preserve"> </w:t>
      </w:r>
      <w:r w:rsidR="000B2E20" w:rsidRPr="009C5928">
        <w:rPr>
          <w:rFonts w:ascii="Arial" w:hAnsi="Arial" w:cs="Arial"/>
          <w:szCs w:val="24"/>
        </w:rPr>
        <w:t>reprezentowanej przez Pan</w:t>
      </w:r>
      <w:r w:rsidR="00191C29" w:rsidRPr="009C5928">
        <w:rPr>
          <w:rFonts w:ascii="Arial" w:hAnsi="Arial" w:cs="Arial"/>
          <w:szCs w:val="24"/>
        </w:rPr>
        <w:t xml:space="preserve">a </w:t>
      </w:r>
      <w:r w:rsidR="007C5D97" w:rsidRPr="009C5928">
        <w:rPr>
          <w:rFonts w:ascii="Arial" w:hAnsi="Arial" w:cs="Arial"/>
          <w:szCs w:val="24"/>
        </w:rPr>
        <w:t xml:space="preserve">Tomasza Kaczmarka </w:t>
      </w:r>
      <w:r w:rsidR="000B2E20" w:rsidRPr="009C5928">
        <w:rPr>
          <w:rFonts w:ascii="Arial" w:hAnsi="Arial" w:cs="Arial"/>
          <w:szCs w:val="24"/>
        </w:rPr>
        <w:t xml:space="preserve">w dniu </w:t>
      </w:r>
      <w:r w:rsidR="007C5D97" w:rsidRPr="009C5928">
        <w:rPr>
          <w:rFonts w:ascii="Arial" w:hAnsi="Arial" w:cs="Arial"/>
          <w:szCs w:val="24"/>
        </w:rPr>
        <w:t>27 lutego</w:t>
      </w:r>
      <w:r w:rsidR="009C5928">
        <w:rPr>
          <w:rFonts w:ascii="Arial" w:hAnsi="Arial" w:cs="Arial"/>
          <w:szCs w:val="24"/>
        </w:rPr>
        <w:t xml:space="preserve"> </w:t>
      </w:r>
      <w:r w:rsidR="00191C29" w:rsidRPr="009C5928">
        <w:rPr>
          <w:rFonts w:ascii="Arial" w:hAnsi="Arial" w:cs="Arial"/>
          <w:szCs w:val="24"/>
        </w:rPr>
        <w:t>2023r.</w:t>
      </w:r>
      <w:r w:rsidR="000B2E20" w:rsidRPr="009C5928">
        <w:rPr>
          <w:rFonts w:ascii="Arial" w:hAnsi="Arial" w:cs="Arial"/>
          <w:szCs w:val="24"/>
        </w:rPr>
        <w:t xml:space="preserve"> została wydana decyzja Nr </w:t>
      </w:r>
      <w:r w:rsidR="007C5D97" w:rsidRPr="009C5928">
        <w:rPr>
          <w:rFonts w:ascii="Arial" w:hAnsi="Arial" w:cs="Arial"/>
          <w:szCs w:val="24"/>
        </w:rPr>
        <w:t>32</w:t>
      </w:r>
      <w:r w:rsidR="00191C29" w:rsidRPr="009C5928">
        <w:rPr>
          <w:rFonts w:ascii="Arial" w:hAnsi="Arial" w:cs="Arial"/>
          <w:szCs w:val="24"/>
        </w:rPr>
        <w:t>/2023</w:t>
      </w:r>
      <w:r w:rsidR="000B2E20" w:rsidRPr="009C5928">
        <w:rPr>
          <w:rFonts w:ascii="Arial" w:hAnsi="Arial" w:cs="Arial"/>
          <w:szCs w:val="24"/>
        </w:rPr>
        <w:t xml:space="preserve"> (znak:</w:t>
      </w:r>
      <w:r w:rsidR="003C6546" w:rsidRPr="009C5928">
        <w:rPr>
          <w:rFonts w:ascii="Arial" w:hAnsi="Arial" w:cs="Arial"/>
          <w:szCs w:val="24"/>
        </w:rPr>
        <w:t xml:space="preserve"> </w:t>
      </w:r>
      <w:r w:rsidR="000B2E20" w:rsidRPr="009C5928">
        <w:rPr>
          <w:rFonts w:ascii="Arial" w:hAnsi="Arial" w:cs="Arial"/>
          <w:szCs w:val="24"/>
        </w:rPr>
        <w:t>UA.AB.6740.</w:t>
      </w:r>
      <w:r w:rsidR="007C5D97" w:rsidRPr="009C5928">
        <w:rPr>
          <w:rFonts w:ascii="Arial" w:hAnsi="Arial" w:cs="Arial"/>
          <w:szCs w:val="24"/>
        </w:rPr>
        <w:t>558</w:t>
      </w:r>
      <w:r w:rsidR="000B2E20" w:rsidRPr="009C5928">
        <w:rPr>
          <w:rFonts w:ascii="Arial" w:hAnsi="Arial" w:cs="Arial"/>
          <w:szCs w:val="24"/>
        </w:rPr>
        <w:t xml:space="preserve">.2022), zatwierdzająca projekt budowlany i udzielająca pozwolenia </w:t>
      </w:r>
      <w:bookmarkStart w:id="2" w:name="_Hlk125022176"/>
      <w:r w:rsidR="000B2E20" w:rsidRPr="009C5928">
        <w:rPr>
          <w:rFonts w:ascii="Arial" w:hAnsi="Arial" w:cs="Arial"/>
          <w:szCs w:val="24"/>
        </w:rPr>
        <w:t xml:space="preserve">na budowę </w:t>
      </w:r>
      <w:bookmarkStart w:id="3" w:name="_Hlk128477994"/>
      <w:r w:rsidR="007C5D97" w:rsidRPr="009C5928">
        <w:rPr>
          <w:rFonts w:ascii="Arial" w:hAnsi="Arial" w:cs="Arial"/>
          <w:szCs w:val="24"/>
        </w:rPr>
        <w:t>hali produkcyjnej z częścią biurową, magazynu monomerów, przepompowni monomerów, stróżówki, wanny wychwytowej z zadaszeniem, wiaty wraz z infrastrukturą towarzyszącą, na terenie działki nr 4/35</w:t>
      </w:r>
      <w:r w:rsidR="008C1ADA" w:rsidRPr="009C5928">
        <w:rPr>
          <w:rFonts w:ascii="Arial" w:hAnsi="Arial" w:cs="Arial"/>
          <w:szCs w:val="24"/>
        </w:rPr>
        <w:t xml:space="preserve"> obręb </w:t>
      </w:r>
      <w:r w:rsidR="007C5D97" w:rsidRPr="009C5928">
        <w:rPr>
          <w:rFonts w:ascii="Arial" w:hAnsi="Arial" w:cs="Arial"/>
          <w:szCs w:val="24"/>
        </w:rPr>
        <w:t>Kawka</w:t>
      </w:r>
      <w:r w:rsidR="008C1ADA" w:rsidRPr="009C5928">
        <w:rPr>
          <w:rFonts w:ascii="Arial" w:hAnsi="Arial" w:cs="Arial"/>
          <w:szCs w:val="24"/>
        </w:rPr>
        <w:t xml:space="preserve"> przy </w:t>
      </w:r>
      <w:r w:rsidR="00191C29" w:rsidRPr="009C5928">
        <w:rPr>
          <w:rFonts w:ascii="Arial" w:hAnsi="Arial" w:cs="Arial"/>
          <w:szCs w:val="24"/>
        </w:rPr>
        <w:t xml:space="preserve">ulicy </w:t>
      </w:r>
      <w:r w:rsidR="007C5D97" w:rsidRPr="009C5928">
        <w:rPr>
          <w:rFonts w:ascii="Arial" w:hAnsi="Arial" w:cs="Arial"/>
          <w:szCs w:val="24"/>
        </w:rPr>
        <w:t>Zalesie</w:t>
      </w:r>
      <w:r w:rsidR="008C1ADA" w:rsidRPr="009C5928">
        <w:rPr>
          <w:rFonts w:ascii="Arial" w:hAnsi="Arial" w:cs="Arial"/>
          <w:szCs w:val="24"/>
        </w:rPr>
        <w:t xml:space="preserve"> we Włocławku</w:t>
      </w:r>
      <w:r w:rsidR="00651624" w:rsidRPr="009C5928">
        <w:rPr>
          <w:rFonts w:ascii="Arial" w:hAnsi="Arial" w:cs="Arial"/>
          <w:szCs w:val="24"/>
        </w:rPr>
        <w:t>.</w:t>
      </w:r>
    </w:p>
    <w:bookmarkEnd w:id="2"/>
    <w:bookmarkEnd w:id="3"/>
    <w:p w14:paraId="65C71DD6" w14:textId="04B1157E" w:rsidR="008C5D94" w:rsidRPr="004F5175" w:rsidRDefault="008C5D94" w:rsidP="004F5175">
      <w:pPr>
        <w:spacing w:before="120" w:line="276" w:lineRule="auto"/>
        <w:rPr>
          <w:rFonts w:ascii="Arial" w:hAnsi="Arial" w:cs="Arial"/>
          <w:szCs w:val="24"/>
        </w:rPr>
      </w:pPr>
      <w:r w:rsidRPr="009C5928">
        <w:rPr>
          <w:rFonts w:ascii="Arial" w:hAnsi="Arial" w:cs="Arial"/>
          <w:szCs w:val="24"/>
        </w:rPr>
        <w:t>Z treścią decyzji oraz z dokumentacją sprawy można zapoznać się</w:t>
      </w:r>
      <w:r w:rsidRPr="009C5928">
        <w:rPr>
          <w:rFonts w:ascii="Arial" w:hAnsi="Arial" w:cs="Arial"/>
          <w:b/>
          <w:szCs w:val="24"/>
        </w:rPr>
        <w:t xml:space="preserve"> </w:t>
      </w:r>
      <w:r w:rsidRPr="009C5928">
        <w:rPr>
          <w:rFonts w:ascii="Arial" w:hAnsi="Arial" w:cs="Arial"/>
          <w:szCs w:val="24"/>
        </w:rPr>
        <w:t>w Wydziale Urbanistyki i Architektury Urzędu Miasta Włocławek przy placu Zielony Rynek 11/13.</w:t>
      </w:r>
    </w:p>
    <w:p w14:paraId="22D099E6" w14:textId="77777777" w:rsidR="008B69D6" w:rsidRPr="009C5928" w:rsidRDefault="008B69D6" w:rsidP="00757056">
      <w:pPr>
        <w:spacing w:line="276" w:lineRule="auto"/>
        <w:rPr>
          <w:rFonts w:ascii="Arial" w:hAnsi="Arial" w:cs="Arial"/>
          <w:szCs w:val="24"/>
        </w:rPr>
      </w:pPr>
    </w:p>
    <w:p w14:paraId="172F3619" w14:textId="27FC328D" w:rsidR="007C5D97" w:rsidRPr="00757056" w:rsidRDefault="0055162B" w:rsidP="00757056">
      <w:pPr>
        <w:spacing w:line="276" w:lineRule="auto"/>
        <w:rPr>
          <w:rFonts w:ascii="Arial" w:hAnsi="Arial" w:cs="Arial"/>
        </w:rPr>
      </w:pPr>
      <w:r w:rsidRPr="009C5928">
        <w:rPr>
          <w:rFonts w:ascii="Arial" w:hAnsi="Arial" w:cs="Arial"/>
        </w:rPr>
        <w:t xml:space="preserve">Z up. </w:t>
      </w:r>
      <w:r w:rsidR="00014F61">
        <w:rPr>
          <w:rFonts w:ascii="Arial" w:hAnsi="Arial" w:cs="Arial"/>
        </w:rPr>
        <w:t>P</w:t>
      </w:r>
      <w:r w:rsidR="00014F61" w:rsidRPr="009C5928">
        <w:rPr>
          <w:rFonts w:ascii="Arial" w:hAnsi="Arial" w:cs="Arial"/>
        </w:rPr>
        <w:t xml:space="preserve">rezydenta </w:t>
      </w:r>
      <w:r w:rsidRPr="009C5928">
        <w:rPr>
          <w:rFonts w:ascii="Arial" w:hAnsi="Arial" w:cs="Arial"/>
        </w:rPr>
        <w:t>M</w:t>
      </w:r>
      <w:r w:rsidR="00014F61">
        <w:rPr>
          <w:rFonts w:ascii="Arial" w:hAnsi="Arial" w:cs="Arial"/>
        </w:rPr>
        <w:t>iasta</w:t>
      </w:r>
      <w:r w:rsidR="00757056">
        <w:rPr>
          <w:rFonts w:ascii="Arial" w:hAnsi="Arial" w:cs="Arial"/>
        </w:rPr>
        <w:t xml:space="preserve"> </w:t>
      </w:r>
      <w:r w:rsidR="007C5D97" w:rsidRPr="009C5928">
        <w:rPr>
          <w:rFonts w:ascii="Arial" w:hAnsi="Arial" w:cs="Arial"/>
        </w:rPr>
        <w:t xml:space="preserve">Jolanta Stańczak </w:t>
      </w:r>
      <w:r w:rsidR="00757056">
        <w:rPr>
          <w:rFonts w:ascii="Arial" w:hAnsi="Arial" w:cs="Arial"/>
        </w:rPr>
        <w:t>–</w:t>
      </w:r>
      <w:r w:rsidR="007C5D97" w:rsidRPr="009C5928">
        <w:rPr>
          <w:rFonts w:ascii="Arial" w:hAnsi="Arial" w:cs="Arial"/>
        </w:rPr>
        <w:t xml:space="preserve"> Bromirska</w:t>
      </w:r>
      <w:r w:rsidR="00757056">
        <w:rPr>
          <w:rFonts w:ascii="Arial" w:hAnsi="Arial" w:cs="Arial"/>
        </w:rPr>
        <w:t xml:space="preserve"> </w:t>
      </w:r>
      <w:r w:rsidR="007C5D97" w:rsidRPr="009C5928">
        <w:rPr>
          <w:rFonts w:ascii="Arial" w:hAnsi="Arial" w:cs="Arial"/>
        </w:rPr>
        <w:t xml:space="preserve">Dyrektor </w:t>
      </w:r>
      <w:r w:rsidRPr="009C5928">
        <w:rPr>
          <w:rFonts w:ascii="Arial" w:hAnsi="Arial" w:cs="Arial"/>
        </w:rPr>
        <w:t>Wydziału Urbanistyki i Architektury</w:t>
      </w:r>
      <w:r w:rsidR="00757056">
        <w:rPr>
          <w:rFonts w:ascii="Arial" w:hAnsi="Arial" w:cs="Arial"/>
        </w:rPr>
        <w:t xml:space="preserve"> </w:t>
      </w:r>
      <w:r w:rsidR="007C5D97" w:rsidRPr="009C5928">
        <w:rPr>
          <w:rFonts w:ascii="Arial" w:hAnsi="Arial" w:cs="Arial"/>
          <w:szCs w:val="24"/>
        </w:rPr>
        <w:t>Architekt Miejski</w:t>
      </w:r>
    </w:p>
    <w:p w14:paraId="4C4C79DB" w14:textId="77777777" w:rsidR="00424B14" w:rsidRDefault="00424B14" w:rsidP="00757056">
      <w:pPr>
        <w:spacing w:line="276" w:lineRule="auto"/>
        <w:rPr>
          <w:rFonts w:ascii="Arial" w:hAnsi="Arial" w:cs="Arial"/>
          <w:szCs w:val="24"/>
        </w:rPr>
      </w:pPr>
    </w:p>
    <w:p w14:paraId="3B9ABCBD" w14:textId="7E2E2B9F" w:rsidR="001C3FE6" w:rsidRPr="00757056" w:rsidRDefault="001C3FE6" w:rsidP="00757056">
      <w:pPr>
        <w:spacing w:line="276" w:lineRule="auto"/>
        <w:rPr>
          <w:rFonts w:ascii="Arial" w:hAnsi="Arial" w:cs="Arial"/>
        </w:rPr>
      </w:pPr>
      <w:r w:rsidRPr="00757056">
        <w:rPr>
          <w:rFonts w:ascii="Arial" w:hAnsi="Arial" w:cs="Arial"/>
        </w:rPr>
        <w:t>P</w:t>
      </w:r>
      <w:r w:rsidR="00757056">
        <w:rPr>
          <w:rFonts w:ascii="Arial" w:hAnsi="Arial" w:cs="Arial"/>
        </w:rPr>
        <w:t>ouczenie</w:t>
      </w:r>
    </w:p>
    <w:p w14:paraId="02C565B5" w14:textId="77777777" w:rsidR="00757056" w:rsidRDefault="00757056" w:rsidP="00757056">
      <w:pPr>
        <w:spacing w:line="276" w:lineRule="auto"/>
        <w:rPr>
          <w:rFonts w:ascii="Arial" w:hAnsi="Arial" w:cs="Arial"/>
        </w:rPr>
      </w:pPr>
    </w:p>
    <w:p w14:paraId="3A478430" w14:textId="7018CEE0" w:rsidR="001C3FE6" w:rsidRPr="00757056" w:rsidRDefault="001C3FE6" w:rsidP="00757056">
      <w:pPr>
        <w:spacing w:line="276" w:lineRule="auto"/>
        <w:rPr>
          <w:rFonts w:ascii="Arial" w:hAnsi="Arial" w:cs="Arial"/>
        </w:rPr>
      </w:pPr>
      <w:r w:rsidRPr="00757056">
        <w:rPr>
          <w:rFonts w:ascii="Arial" w:hAnsi="Arial" w:cs="Arial"/>
        </w:rPr>
        <w:t>Obwieszczono d</w:t>
      </w:r>
      <w:r w:rsidR="006F1855" w:rsidRPr="00757056">
        <w:rPr>
          <w:rFonts w:ascii="Arial" w:hAnsi="Arial" w:cs="Arial"/>
        </w:rPr>
        <w:t xml:space="preserve">nia </w:t>
      </w:r>
      <w:r w:rsidR="00757056">
        <w:rPr>
          <w:rFonts w:ascii="Arial" w:hAnsi="Arial" w:cs="Arial"/>
        </w:rPr>
        <w:t>01.02.2023</w:t>
      </w:r>
    </w:p>
    <w:p w14:paraId="2E012FB1" w14:textId="77777777" w:rsidR="00757056" w:rsidRDefault="00757056" w:rsidP="00757056">
      <w:pPr>
        <w:spacing w:line="276" w:lineRule="auto"/>
        <w:rPr>
          <w:rFonts w:ascii="Arial" w:hAnsi="Arial" w:cs="Arial"/>
        </w:rPr>
      </w:pPr>
    </w:p>
    <w:p w14:paraId="76513050" w14:textId="7608F734" w:rsidR="002B4F22" w:rsidRPr="00757056" w:rsidRDefault="001C3FE6" w:rsidP="00757056">
      <w:pPr>
        <w:spacing w:line="276" w:lineRule="auto"/>
        <w:rPr>
          <w:rFonts w:ascii="Arial" w:hAnsi="Arial" w:cs="Arial"/>
        </w:rPr>
      </w:pPr>
      <w:r w:rsidRPr="00757056">
        <w:rPr>
          <w:rFonts w:ascii="Arial" w:hAnsi="Arial" w:cs="Arial"/>
        </w:rPr>
        <w:t xml:space="preserve">Po upływie </w:t>
      </w:r>
      <w:r w:rsidR="001D1178" w:rsidRPr="00757056">
        <w:rPr>
          <w:rFonts w:ascii="Arial" w:hAnsi="Arial" w:cs="Arial"/>
        </w:rPr>
        <w:t>14 dni od dnia publicznego ogłoszenia</w:t>
      </w:r>
      <w:r w:rsidR="007C5D97" w:rsidRPr="00757056">
        <w:rPr>
          <w:rFonts w:ascii="Arial" w:hAnsi="Arial" w:cs="Arial"/>
        </w:rPr>
        <w:t xml:space="preserve"> - </w:t>
      </w:r>
      <w:r w:rsidRPr="00757056">
        <w:rPr>
          <w:rFonts w:ascii="Arial" w:hAnsi="Arial" w:cs="Arial"/>
        </w:rPr>
        <w:t>zawiadomienie o wyżej wymienionej decyzji uważa się za dokonane.</w:t>
      </w:r>
    </w:p>
    <w:sectPr w:rsidR="002B4F22" w:rsidRPr="00757056" w:rsidSect="003C6546">
      <w:pgSz w:w="16838" w:h="11906" w:orient="landscape" w:code="9"/>
      <w:pgMar w:top="851" w:right="113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14F61"/>
    <w:rsid w:val="000B2E20"/>
    <w:rsid w:val="00191C29"/>
    <w:rsid w:val="001C3FE6"/>
    <w:rsid w:val="001D1178"/>
    <w:rsid w:val="00250A3C"/>
    <w:rsid w:val="00272158"/>
    <w:rsid w:val="002B4F22"/>
    <w:rsid w:val="00391D14"/>
    <w:rsid w:val="003A620A"/>
    <w:rsid w:val="003C6546"/>
    <w:rsid w:val="004240BB"/>
    <w:rsid w:val="00424B14"/>
    <w:rsid w:val="00443C5E"/>
    <w:rsid w:val="004606AA"/>
    <w:rsid w:val="004D7DCE"/>
    <w:rsid w:val="004F5175"/>
    <w:rsid w:val="0055162B"/>
    <w:rsid w:val="0058329F"/>
    <w:rsid w:val="00651624"/>
    <w:rsid w:val="006868C7"/>
    <w:rsid w:val="00690999"/>
    <w:rsid w:val="006D5B47"/>
    <w:rsid w:val="006F1855"/>
    <w:rsid w:val="00757056"/>
    <w:rsid w:val="007A696C"/>
    <w:rsid w:val="007C5469"/>
    <w:rsid w:val="007C5D97"/>
    <w:rsid w:val="007E3F1D"/>
    <w:rsid w:val="008B69D6"/>
    <w:rsid w:val="008C1ADA"/>
    <w:rsid w:val="008C5D94"/>
    <w:rsid w:val="009019F3"/>
    <w:rsid w:val="0094061E"/>
    <w:rsid w:val="009C5928"/>
    <w:rsid w:val="00B206C7"/>
    <w:rsid w:val="00BB03C9"/>
    <w:rsid w:val="00C67C35"/>
    <w:rsid w:val="00C911F6"/>
    <w:rsid w:val="00D16350"/>
    <w:rsid w:val="00D83230"/>
    <w:rsid w:val="00DC521A"/>
    <w:rsid w:val="00E148A9"/>
    <w:rsid w:val="00ED3E0F"/>
    <w:rsid w:val="00E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2C6CC3"/>
  <w15:chartTrackingRefBased/>
  <w15:docId w15:val="{B2FBD856-5093-4CE3-936F-A82981D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FE6"/>
    <w:rPr>
      <w:sz w:val="24"/>
    </w:rPr>
  </w:style>
  <w:style w:type="paragraph" w:styleId="Nagwek3">
    <w:name w:val="heading 3"/>
    <w:basedOn w:val="Normalny"/>
    <w:next w:val="Normalny"/>
    <w:qFormat/>
    <w:rsid w:val="001C3FE6"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rsid w:val="001C3FE6"/>
    <w:pPr>
      <w:keepNext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qFormat/>
    <w:rsid w:val="001C3FE6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C3FE6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C3FE6"/>
    <w:pPr>
      <w:keepNext/>
      <w:jc w:val="both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zatwierdzającej projekt budowlany i udzielającej pozwolenia na budowę</dc:title>
  <dc:subject/>
  <dc:creator>aszurpita</dc:creator>
  <cp:keywords/>
  <dc:description/>
  <cp:lastModifiedBy>Łukasz Stolarski</cp:lastModifiedBy>
  <cp:revision>4</cp:revision>
  <cp:lastPrinted>2023-02-28T11:10:00Z</cp:lastPrinted>
  <dcterms:created xsi:type="dcterms:W3CDTF">2023-03-01T13:11:00Z</dcterms:created>
  <dcterms:modified xsi:type="dcterms:W3CDTF">2023-03-01T13:13:00Z</dcterms:modified>
</cp:coreProperties>
</file>