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E7E2" w14:textId="2A874CC3" w:rsidR="00500A3C" w:rsidRPr="00ED495C" w:rsidRDefault="00A40C41" w:rsidP="00ED495C">
      <w:pPr>
        <w:pStyle w:val="Nagwek1"/>
      </w:pPr>
      <w:r w:rsidRPr="00ED495C">
        <w:t xml:space="preserve">Zarządzenie nr 90/2023 Prezydenta Miasta Włocławek </w:t>
      </w:r>
      <w:r w:rsidR="00500A3C" w:rsidRPr="00ED495C">
        <w:t xml:space="preserve">z dnia </w:t>
      </w:r>
      <w:r w:rsidR="00132B12" w:rsidRPr="00ED495C">
        <w:t>14</w:t>
      </w:r>
      <w:r w:rsidRPr="00ED495C">
        <w:t xml:space="preserve"> </w:t>
      </w:r>
      <w:r w:rsidR="00500A3C" w:rsidRPr="00ED495C">
        <w:t>marca</w:t>
      </w:r>
      <w:r w:rsidRPr="00ED495C">
        <w:t xml:space="preserve"> </w:t>
      </w:r>
      <w:r w:rsidR="00500A3C" w:rsidRPr="00ED495C">
        <w:t>2023 roku</w:t>
      </w:r>
    </w:p>
    <w:p w14:paraId="3177A471" w14:textId="77777777" w:rsidR="00500A3C" w:rsidRPr="00132B12" w:rsidRDefault="00500A3C" w:rsidP="00ED495C">
      <w:pPr>
        <w:shd w:val="clear" w:color="auto" w:fill="FFFFFF"/>
        <w:spacing w:line="276" w:lineRule="auto"/>
        <w:ind w:left="2174" w:right="2066"/>
        <w:rPr>
          <w:rFonts w:ascii="Arial" w:hAnsi="Arial" w:cs="Arial"/>
          <w:b/>
          <w:bCs/>
          <w:spacing w:val="-15"/>
          <w:sz w:val="24"/>
          <w:szCs w:val="24"/>
        </w:rPr>
      </w:pPr>
    </w:p>
    <w:p w14:paraId="55EC46A3" w14:textId="76C3BCE1" w:rsidR="00500A3C" w:rsidRPr="00132B12" w:rsidRDefault="00500A3C" w:rsidP="00ED495C">
      <w:pPr>
        <w:shd w:val="clear" w:color="auto" w:fill="FFFFFF"/>
        <w:spacing w:line="276" w:lineRule="auto"/>
        <w:rPr>
          <w:rFonts w:ascii="Arial" w:hAnsi="Arial" w:cs="Arial"/>
          <w:b/>
          <w:iCs/>
          <w:spacing w:val="-5"/>
          <w:sz w:val="24"/>
          <w:szCs w:val="24"/>
        </w:rPr>
      </w:pPr>
      <w:r w:rsidRPr="00132B12">
        <w:rPr>
          <w:rFonts w:ascii="Arial" w:hAnsi="Arial" w:cs="Arial"/>
          <w:b/>
          <w:spacing w:val="-11"/>
          <w:sz w:val="24"/>
          <w:szCs w:val="24"/>
        </w:rPr>
        <w:t>w</w:t>
      </w:r>
      <w:r w:rsidR="00A40C41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132B12">
        <w:rPr>
          <w:rFonts w:ascii="Arial" w:hAnsi="Arial" w:cs="Arial"/>
          <w:b/>
          <w:iCs/>
          <w:spacing w:val="-5"/>
          <w:sz w:val="24"/>
          <w:szCs w:val="24"/>
        </w:rPr>
        <w:t xml:space="preserve">sprawie powołania Punktu Kontaktowego Host </w:t>
      </w:r>
      <w:proofErr w:type="spellStart"/>
      <w:r w:rsidRPr="00132B12">
        <w:rPr>
          <w:rFonts w:ascii="Arial" w:hAnsi="Arial" w:cs="Arial"/>
          <w:b/>
          <w:iCs/>
          <w:spacing w:val="-5"/>
          <w:sz w:val="24"/>
          <w:szCs w:val="24"/>
        </w:rPr>
        <w:t>Nation</w:t>
      </w:r>
      <w:proofErr w:type="spellEnd"/>
      <w:r w:rsidRPr="00132B12">
        <w:rPr>
          <w:rFonts w:ascii="Arial" w:hAnsi="Arial" w:cs="Arial"/>
          <w:b/>
          <w:iCs/>
          <w:spacing w:val="-5"/>
          <w:sz w:val="24"/>
          <w:szCs w:val="24"/>
        </w:rPr>
        <w:t xml:space="preserve"> </w:t>
      </w:r>
      <w:proofErr w:type="spellStart"/>
      <w:r w:rsidRPr="00132B12">
        <w:rPr>
          <w:rFonts w:ascii="Arial" w:hAnsi="Arial" w:cs="Arial"/>
          <w:b/>
          <w:iCs/>
          <w:spacing w:val="-5"/>
          <w:sz w:val="24"/>
          <w:szCs w:val="24"/>
        </w:rPr>
        <w:t>Support</w:t>
      </w:r>
      <w:proofErr w:type="spellEnd"/>
      <w:r w:rsidRPr="00132B12">
        <w:rPr>
          <w:rFonts w:ascii="Arial" w:hAnsi="Arial" w:cs="Arial"/>
          <w:b/>
          <w:iCs/>
          <w:spacing w:val="-5"/>
          <w:sz w:val="24"/>
          <w:szCs w:val="24"/>
        </w:rPr>
        <w:t xml:space="preserve"> (HNS) </w:t>
      </w:r>
    </w:p>
    <w:p w14:paraId="645EAEE8" w14:textId="77777777" w:rsidR="00500A3C" w:rsidRPr="00132B12" w:rsidRDefault="00500A3C" w:rsidP="00ED495C">
      <w:pPr>
        <w:shd w:val="clear" w:color="auto" w:fill="FFFFFF"/>
        <w:spacing w:line="276" w:lineRule="auto"/>
        <w:rPr>
          <w:rFonts w:ascii="Arial" w:hAnsi="Arial" w:cs="Arial"/>
          <w:spacing w:val="-1"/>
          <w:sz w:val="24"/>
          <w:szCs w:val="24"/>
        </w:rPr>
      </w:pPr>
    </w:p>
    <w:p w14:paraId="1F68F65D" w14:textId="6D4FE301" w:rsidR="00500A3C" w:rsidRPr="00132B12" w:rsidRDefault="00500A3C" w:rsidP="00ED495C">
      <w:pPr>
        <w:shd w:val="clear" w:color="auto" w:fill="FFFFFF"/>
        <w:spacing w:line="276" w:lineRule="auto"/>
        <w:ind w:left="67" w:right="2" w:firstLine="703"/>
        <w:rPr>
          <w:rFonts w:ascii="Arial" w:hAnsi="Arial" w:cs="Arial"/>
          <w:spacing w:val="-13"/>
          <w:sz w:val="24"/>
          <w:szCs w:val="24"/>
        </w:rPr>
      </w:pPr>
      <w:r w:rsidRPr="00132B12">
        <w:rPr>
          <w:rFonts w:ascii="Arial" w:hAnsi="Arial" w:cs="Arial"/>
          <w:spacing w:val="-1"/>
          <w:sz w:val="24"/>
          <w:szCs w:val="24"/>
        </w:rPr>
        <w:t xml:space="preserve">Na podstawie art. 23e pkt 4 i 5 ustawy z dnia 23 września 1999 r. o zasadach pobytu wojsk obcych na terytorium Rzeczypospolitej Polskiej, zasadach ich przemieszczania się przez to terytorium oraz zasadach udzielania pomocy wojskom sojuszniczym i organizacjom międzynarodowym (Dz. U. z 2018 r. poz. 2110 oraz z 2022 r. poz. 655) oraz </w:t>
      </w:r>
      <w:r w:rsidRPr="00132B12">
        <w:rPr>
          <w:rFonts w:ascii="Arial" w:hAnsi="Arial" w:cs="Arial"/>
          <w:spacing w:val="-2"/>
          <w:sz w:val="24"/>
          <w:szCs w:val="24"/>
        </w:rPr>
        <w:t>§</w:t>
      </w:r>
      <w:r w:rsidRPr="00132B12">
        <w:rPr>
          <w:rFonts w:ascii="Arial" w:hAnsi="Arial" w:cs="Arial"/>
          <w:spacing w:val="-1"/>
          <w:sz w:val="24"/>
          <w:szCs w:val="24"/>
        </w:rPr>
        <w:t xml:space="preserve"> 3 pkt 2 zarządzenia Nr 32/2023 Wojewody Kujawsko –Pomorskiego z dnia 28 lutego 2023 roku w sprawie powołania Punktów Kontaktowych Host </w:t>
      </w:r>
      <w:proofErr w:type="spellStart"/>
      <w:r w:rsidRPr="00132B12">
        <w:rPr>
          <w:rFonts w:ascii="Arial" w:hAnsi="Arial" w:cs="Arial"/>
          <w:spacing w:val="-1"/>
          <w:sz w:val="24"/>
          <w:szCs w:val="24"/>
        </w:rPr>
        <w:t>Nation</w:t>
      </w:r>
      <w:proofErr w:type="spellEnd"/>
      <w:r w:rsidRPr="00132B12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32B12">
        <w:rPr>
          <w:rFonts w:ascii="Arial" w:hAnsi="Arial" w:cs="Arial"/>
          <w:spacing w:val="-1"/>
          <w:sz w:val="24"/>
          <w:szCs w:val="24"/>
        </w:rPr>
        <w:t>Support</w:t>
      </w:r>
      <w:proofErr w:type="spellEnd"/>
      <w:r w:rsidRPr="00132B12">
        <w:rPr>
          <w:rFonts w:ascii="Arial" w:hAnsi="Arial" w:cs="Arial"/>
          <w:spacing w:val="-1"/>
          <w:sz w:val="24"/>
          <w:szCs w:val="24"/>
        </w:rPr>
        <w:t xml:space="preserve"> (HNS), w związku z </w:t>
      </w:r>
      <w:r w:rsidRPr="00132B12">
        <w:rPr>
          <w:rFonts w:ascii="Arial" w:hAnsi="Arial" w:cs="Arial"/>
          <w:bCs/>
          <w:spacing w:val="-5"/>
          <w:sz w:val="24"/>
          <w:szCs w:val="24"/>
        </w:rPr>
        <w:t>§ 13 pkt 1 ppkt 2 Regulaminu Organizacyjnego Urzędu Miasta Włocławek stanowiącego załącznik do zarządzenia Nr 31/2019 Prezydenta Miasta Włocławek z dnia 29 stycznia 2019 r.</w:t>
      </w:r>
      <w:r w:rsidR="00A40C41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bCs/>
          <w:spacing w:val="-5"/>
          <w:sz w:val="24"/>
          <w:szCs w:val="24"/>
        </w:rPr>
        <w:t>w sprawie nadania Regulaminu Organizacyjnego Urzędu Miasta Włocławek</w:t>
      </w:r>
      <w:r w:rsidRPr="00132B12">
        <w:rPr>
          <w:rStyle w:val="Odwoanieprzypisudolnego"/>
          <w:rFonts w:ascii="Arial" w:hAnsi="Arial" w:cs="Arial"/>
          <w:bCs/>
          <w:spacing w:val="-5"/>
          <w:sz w:val="24"/>
          <w:szCs w:val="24"/>
        </w:rPr>
        <w:footnoteReference w:id="1"/>
      </w:r>
      <w:r w:rsidRPr="00132B12">
        <w:rPr>
          <w:rFonts w:ascii="Arial" w:hAnsi="Arial" w:cs="Arial"/>
          <w:bCs/>
          <w:spacing w:val="-5"/>
          <w:sz w:val="24"/>
          <w:szCs w:val="24"/>
        </w:rPr>
        <w:t xml:space="preserve"> (tekst jednolity – wersja od dnia 01 stycznia 2023 r.) </w:t>
      </w:r>
      <w:r w:rsidRPr="00132B12">
        <w:rPr>
          <w:rFonts w:ascii="Arial" w:hAnsi="Arial" w:cs="Arial"/>
          <w:spacing w:val="-1"/>
          <w:sz w:val="24"/>
          <w:szCs w:val="24"/>
        </w:rPr>
        <w:t>zarządza się, co następuje</w:t>
      </w:r>
      <w:r w:rsidRPr="00132B12">
        <w:rPr>
          <w:rFonts w:ascii="Arial" w:hAnsi="Arial" w:cs="Arial"/>
          <w:spacing w:val="-13"/>
          <w:sz w:val="24"/>
          <w:szCs w:val="24"/>
        </w:rPr>
        <w:t>:</w:t>
      </w:r>
    </w:p>
    <w:p w14:paraId="18C01FD6" w14:textId="77777777" w:rsidR="00500A3C" w:rsidRPr="00132B12" w:rsidRDefault="00500A3C" w:rsidP="00ED495C">
      <w:pPr>
        <w:shd w:val="clear" w:color="auto" w:fill="FFFFFF"/>
        <w:spacing w:line="276" w:lineRule="auto"/>
        <w:ind w:left="67" w:right="2" w:firstLine="703"/>
        <w:rPr>
          <w:rFonts w:ascii="Arial" w:hAnsi="Arial" w:cs="Arial"/>
          <w:spacing w:val="-13"/>
          <w:sz w:val="24"/>
          <w:szCs w:val="24"/>
        </w:rPr>
      </w:pPr>
    </w:p>
    <w:p w14:paraId="1D920440" w14:textId="77777777" w:rsidR="00500A3C" w:rsidRPr="00132B12" w:rsidRDefault="00500A3C" w:rsidP="00ED495C">
      <w:pPr>
        <w:shd w:val="clear" w:color="auto" w:fill="FFFFFF"/>
        <w:spacing w:line="276" w:lineRule="auto"/>
        <w:ind w:left="426" w:right="24" w:hanging="426"/>
        <w:rPr>
          <w:rFonts w:ascii="Arial" w:hAnsi="Arial" w:cs="Arial"/>
          <w:b/>
          <w:spacing w:val="-5"/>
          <w:sz w:val="24"/>
          <w:szCs w:val="24"/>
        </w:rPr>
      </w:pPr>
    </w:p>
    <w:p w14:paraId="05B9C4E0" w14:textId="5F2CD5D7" w:rsidR="00500A3C" w:rsidRPr="00132B12" w:rsidRDefault="00500A3C" w:rsidP="00ED495C">
      <w:pPr>
        <w:shd w:val="clear" w:color="auto" w:fill="FFFFFF"/>
        <w:spacing w:after="120" w:line="276" w:lineRule="auto"/>
        <w:ind w:right="23"/>
        <w:rPr>
          <w:rFonts w:ascii="Arial" w:hAnsi="Arial" w:cs="Arial"/>
          <w:spacing w:val="-5"/>
          <w:sz w:val="24"/>
          <w:szCs w:val="24"/>
        </w:rPr>
      </w:pPr>
      <w:r w:rsidRPr="00132B12">
        <w:rPr>
          <w:rFonts w:ascii="Arial" w:hAnsi="Arial" w:cs="Arial"/>
          <w:b/>
          <w:spacing w:val="-5"/>
          <w:sz w:val="24"/>
          <w:szCs w:val="24"/>
        </w:rPr>
        <w:t>§ 1.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W celu przygotowania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na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obszarze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miasta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Włocławek warunków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do realizacji zadań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obronnych związanych z pobytem i przemieszczaniem się wojsk sojuszniczych powołuje się Punkt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 xml:space="preserve">Kontaktowy Host </w:t>
      </w:r>
      <w:proofErr w:type="spellStart"/>
      <w:r w:rsidRPr="00132B12">
        <w:rPr>
          <w:rFonts w:ascii="Arial" w:hAnsi="Arial" w:cs="Arial"/>
          <w:spacing w:val="-5"/>
          <w:sz w:val="24"/>
          <w:szCs w:val="24"/>
        </w:rPr>
        <w:t>Nation</w:t>
      </w:r>
      <w:proofErr w:type="spellEnd"/>
      <w:r w:rsidRPr="00132B12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132B12">
        <w:rPr>
          <w:rFonts w:ascii="Arial" w:hAnsi="Arial" w:cs="Arial"/>
          <w:spacing w:val="-5"/>
          <w:sz w:val="24"/>
          <w:szCs w:val="24"/>
        </w:rPr>
        <w:t>Support</w:t>
      </w:r>
      <w:proofErr w:type="spellEnd"/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zwany dalej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„Punktem Kontaktowym HNS”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Prezydenta Miasta Włocławek.</w:t>
      </w:r>
    </w:p>
    <w:p w14:paraId="42C26CA3" w14:textId="26496609" w:rsidR="00500A3C" w:rsidRPr="00132B12" w:rsidRDefault="00500A3C" w:rsidP="00ED495C">
      <w:pPr>
        <w:shd w:val="clear" w:color="auto" w:fill="FFFFFF"/>
        <w:spacing w:after="120" w:line="276" w:lineRule="auto"/>
        <w:ind w:right="11"/>
        <w:rPr>
          <w:rFonts w:ascii="Arial" w:hAnsi="Arial" w:cs="Arial"/>
          <w:spacing w:val="-5"/>
          <w:sz w:val="24"/>
          <w:szCs w:val="24"/>
        </w:rPr>
      </w:pPr>
      <w:r w:rsidRPr="00132B12">
        <w:rPr>
          <w:rFonts w:ascii="Arial" w:hAnsi="Arial" w:cs="Arial"/>
          <w:b/>
          <w:spacing w:val="-5"/>
          <w:sz w:val="24"/>
          <w:szCs w:val="24"/>
        </w:rPr>
        <w:t>§ 2.</w:t>
      </w:r>
      <w:r w:rsidRPr="00132B12">
        <w:rPr>
          <w:rFonts w:ascii="Arial" w:hAnsi="Arial" w:cs="Arial"/>
          <w:spacing w:val="-5"/>
          <w:sz w:val="24"/>
          <w:szCs w:val="24"/>
        </w:rPr>
        <w:t>.1. Punkt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 xml:space="preserve">Kontaktowy HNS Prezydenta Miasta Włocławek jest podstawowym elementem wykonawczym systemu wsparcia przez państwo-gospodarza zapewniającym sprawną koordynację przedsięwzięć wynikających z obowiązku państwa-gospodarza na terenie Miasta Włocławek. </w:t>
      </w:r>
    </w:p>
    <w:p w14:paraId="37CE89F3" w14:textId="77777777" w:rsidR="00500A3C" w:rsidRPr="00132B12" w:rsidRDefault="00500A3C" w:rsidP="00ED495C">
      <w:pPr>
        <w:shd w:val="clear" w:color="auto" w:fill="FFFFFF"/>
        <w:spacing w:after="120" w:line="276" w:lineRule="auto"/>
        <w:ind w:right="11" w:firstLine="284"/>
        <w:rPr>
          <w:rFonts w:ascii="Arial" w:hAnsi="Arial" w:cs="Arial"/>
          <w:spacing w:val="-5"/>
          <w:sz w:val="24"/>
          <w:szCs w:val="24"/>
        </w:rPr>
      </w:pPr>
      <w:r w:rsidRPr="00132B12">
        <w:rPr>
          <w:rFonts w:ascii="Arial" w:hAnsi="Arial" w:cs="Arial"/>
          <w:spacing w:val="-5"/>
          <w:sz w:val="24"/>
          <w:szCs w:val="24"/>
        </w:rPr>
        <w:t>2. Miejscem pracy Punktu Kontaktowego HNS Prezydenta Miasta Włocławek jest Wydział Zarządzania Kryzysowego i Bezpieczeństwa Urzędu Miasta Włocławek.</w:t>
      </w:r>
    </w:p>
    <w:p w14:paraId="098EF5DD" w14:textId="77777777" w:rsidR="00500A3C" w:rsidRPr="00132B12" w:rsidRDefault="00500A3C" w:rsidP="00ED495C">
      <w:pPr>
        <w:shd w:val="clear" w:color="auto" w:fill="FFFFFF"/>
        <w:spacing w:after="120" w:line="276" w:lineRule="auto"/>
        <w:ind w:right="11" w:firstLine="284"/>
        <w:rPr>
          <w:rFonts w:ascii="Arial" w:hAnsi="Arial" w:cs="Arial"/>
          <w:spacing w:val="-5"/>
          <w:sz w:val="24"/>
          <w:szCs w:val="24"/>
        </w:rPr>
      </w:pPr>
      <w:r w:rsidRPr="00132B12">
        <w:rPr>
          <w:rFonts w:ascii="Arial" w:hAnsi="Arial" w:cs="Arial"/>
          <w:spacing w:val="-5"/>
          <w:sz w:val="24"/>
          <w:szCs w:val="24"/>
        </w:rPr>
        <w:t>3. Do zapewnienia działania Punktu Kontaktowego HNS wykorzystuje się wyposażenie Wydziału Zarządzania Kryzysowego i Bezpieczeństwa Urzędu Miasta Włocławek.</w:t>
      </w:r>
    </w:p>
    <w:p w14:paraId="4C7AD6CE" w14:textId="77777777" w:rsidR="00500A3C" w:rsidRPr="00132B12" w:rsidRDefault="00500A3C" w:rsidP="00ED495C">
      <w:pPr>
        <w:shd w:val="clear" w:color="auto" w:fill="FFFFFF"/>
        <w:spacing w:after="120" w:line="276" w:lineRule="auto"/>
        <w:ind w:right="11" w:firstLine="284"/>
        <w:rPr>
          <w:rFonts w:ascii="Arial" w:hAnsi="Arial" w:cs="Arial"/>
          <w:spacing w:val="-5"/>
          <w:sz w:val="24"/>
          <w:szCs w:val="24"/>
        </w:rPr>
      </w:pPr>
      <w:r w:rsidRPr="00132B12">
        <w:rPr>
          <w:rFonts w:ascii="Arial" w:hAnsi="Arial" w:cs="Arial"/>
          <w:spacing w:val="-5"/>
          <w:sz w:val="24"/>
          <w:szCs w:val="24"/>
        </w:rPr>
        <w:t>4. Kierownikiem Punktu Kontaktowego HNS Prezydenta Miasta Włocławek jest Dyrektor Wydziału Zarządzania Kryzysowego i Bezpieczeństwa Urzędu Miasta Włocławek.</w:t>
      </w:r>
    </w:p>
    <w:p w14:paraId="1F8F8D88" w14:textId="15F95903" w:rsidR="00500A3C" w:rsidRPr="00132B12" w:rsidRDefault="00500A3C" w:rsidP="00ED495C">
      <w:pPr>
        <w:shd w:val="clear" w:color="auto" w:fill="FFFFFF"/>
        <w:spacing w:after="120" w:line="276" w:lineRule="auto"/>
        <w:ind w:right="11"/>
        <w:rPr>
          <w:rFonts w:ascii="Arial" w:hAnsi="Arial" w:cs="Arial"/>
          <w:spacing w:val="-5"/>
          <w:sz w:val="24"/>
          <w:szCs w:val="24"/>
        </w:rPr>
      </w:pPr>
      <w:r w:rsidRPr="00132B12">
        <w:rPr>
          <w:rFonts w:ascii="Arial" w:hAnsi="Arial" w:cs="Arial"/>
          <w:b/>
          <w:spacing w:val="-5"/>
          <w:sz w:val="24"/>
          <w:szCs w:val="24"/>
        </w:rPr>
        <w:t>§ 3.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Punkty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Kontaktowe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HNS w miejskich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jednostkach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organizacyjnych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tworzy się doraźnie, w miarę potrzeb, w czasie rzeczywistych przedsięwzięć z udziałem wojsk sojuszniczych wymagających wsparcia.</w:t>
      </w:r>
    </w:p>
    <w:p w14:paraId="61355513" w14:textId="1DDAE532" w:rsidR="00500A3C" w:rsidRPr="00132B12" w:rsidRDefault="00500A3C" w:rsidP="00ED495C">
      <w:pPr>
        <w:shd w:val="clear" w:color="auto" w:fill="FFFFFF"/>
        <w:spacing w:after="120" w:line="276" w:lineRule="auto"/>
        <w:ind w:right="11"/>
        <w:rPr>
          <w:rFonts w:ascii="Arial" w:hAnsi="Arial" w:cs="Arial"/>
          <w:spacing w:val="-5"/>
          <w:sz w:val="24"/>
          <w:szCs w:val="24"/>
        </w:rPr>
      </w:pPr>
      <w:r w:rsidRPr="00132B12">
        <w:rPr>
          <w:rFonts w:ascii="Arial" w:hAnsi="Arial" w:cs="Arial"/>
          <w:b/>
          <w:spacing w:val="-5"/>
          <w:sz w:val="24"/>
          <w:szCs w:val="24"/>
        </w:rPr>
        <w:t>§ 4.</w:t>
      </w:r>
      <w:r w:rsidR="00A40C4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Upoważnia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się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Kierownika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Punktu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Kontaktowego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HNS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Prezydenta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Miasta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 xml:space="preserve">Włocławek do koordynowania wszelkich czynności organizacyjnych w zakresie przygotowania i pobytu wojsk sojuszniczych na administrowanym terenie. </w:t>
      </w:r>
    </w:p>
    <w:p w14:paraId="560D9C5B" w14:textId="4647CE94" w:rsidR="00500A3C" w:rsidRPr="00132B12" w:rsidRDefault="00500A3C" w:rsidP="00ED495C">
      <w:pPr>
        <w:shd w:val="clear" w:color="auto" w:fill="FFFFFF"/>
        <w:spacing w:after="120" w:line="276" w:lineRule="auto"/>
        <w:ind w:left="425" w:right="11" w:hanging="425"/>
        <w:rPr>
          <w:rFonts w:ascii="Arial" w:hAnsi="Arial" w:cs="Arial"/>
          <w:spacing w:val="-5"/>
          <w:sz w:val="24"/>
          <w:szCs w:val="24"/>
        </w:rPr>
      </w:pPr>
      <w:r w:rsidRPr="00132B12">
        <w:rPr>
          <w:rFonts w:ascii="Arial" w:hAnsi="Arial" w:cs="Arial"/>
          <w:b/>
          <w:spacing w:val="-5"/>
          <w:sz w:val="24"/>
          <w:szCs w:val="24"/>
        </w:rPr>
        <w:lastRenderedPageBreak/>
        <w:t>§ 5.</w:t>
      </w:r>
      <w:r w:rsidR="00A40C4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Wykonanie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zarządzenia powierza się Dyrektorowi Wydziału Zarządzania Kryzysowego i Bezpieczeństwa Urzędu Miasta Włocławek.</w:t>
      </w:r>
    </w:p>
    <w:p w14:paraId="633442D2" w14:textId="732449B0" w:rsidR="00500A3C" w:rsidRPr="00132B12" w:rsidRDefault="00500A3C" w:rsidP="00ED495C">
      <w:pPr>
        <w:shd w:val="clear" w:color="auto" w:fill="FFFFFF"/>
        <w:spacing w:after="120" w:line="276" w:lineRule="auto"/>
        <w:ind w:right="11"/>
        <w:rPr>
          <w:rFonts w:ascii="Arial" w:hAnsi="Arial" w:cs="Arial"/>
          <w:spacing w:val="-5"/>
          <w:sz w:val="24"/>
          <w:szCs w:val="24"/>
        </w:rPr>
      </w:pPr>
      <w:r w:rsidRPr="00132B12">
        <w:rPr>
          <w:rFonts w:ascii="Arial" w:hAnsi="Arial" w:cs="Arial"/>
          <w:b/>
          <w:spacing w:val="-5"/>
          <w:sz w:val="24"/>
          <w:szCs w:val="24"/>
        </w:rPr>
        <w:t>§ 7</w:t>
      </w:r>
      <w:r w:rsidRPr="00132B12">
        <w:rPr>
          <w:rFonts w:ascii="Arial" w:hAnsi="Arial" w:cs="Arial"/>
          <w:spacing w:val="-5"/>
          <w:sz w:val="24"/>
          <w:szCs w:val="24"/>
        </w:rPr>
        <w:t>.1.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Zarządzenie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wchodzi w życie z dniem podpisania.</w:t>
      </w:r>
    </w:p>
    <w:p w14:paraId="66F4647A" w14:textId="6F1C210C" w:rsidR="00500A3C" w:rsidRPr="00132B12" w:rsidRDefault="00A40C41" w:rsidP="00ED495C">
      <w:pPr>
        <w:tabs>
          <w:tab w:val="left" w:pos="720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500A3C" w:rsidRPr="00132B12">
        <w:rPr>
          <w:rFonts w:ascii="Arial" w:hAnsi="Arial" w:cs="Arial"/>
          <w:b/>
          <w:sz w:val="24"/>
          <w:szCs w:val="24"/>
        </w:rPr>
        <w:t>2.</w:t>
      </w:r>
      <w:r w:rsidR="00500A3C" w:rsidRPr="00132B12">
        <w:rPr>
          <w:rFonts w:ascii="Arial" w:hAnsi="Arial" w:cs="Arial"/>
          <w:bCs/>
          <w:sz w:val="24"/>
          <w:szCs w:val="24"/>
        </w:rPr>
        <w:t xml:space="preserve"> </w:t>
      </w:r>
      <w:r w:rsidR="00500A3C" w:rsidRPr="00132B12">
        <w:rPr>
          <w:rFonts w:ascii="Arial" w:hAnsi="Arial" w:cs="Arial"/>
          <w:sz w:val="24"/>
          <w:szCs w:val="24"/>
        </w:rPr>
        <w:t>Zarządzenie podlega publikacji poprzez ogłoszenie w Biuletynie Informacji Publicznej Urzędu Miasta Włocławek.</w:t>
      </w:r>
    </w:p>
    <w:p w14:paraId="07D52238" w14:textId="77777777" w:rsidR="00ED495C" w:rsidRDefault="00ED495C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spacing w:val="-5"/>
          <w:sz w:val="24"/>
          <w:szCs w:val="24"/>
        </w:rPr>
      </w:pPr>
      <w:r>
        <w:rPr>
          <w:rFonts w:ascii="Arial" w:hAnsi="Arial" w:cs="Arial"/>
          <w:b/>
          <w:spacing w:val="-5"/>
          <w:sz w:val="24"/>
          <w:szCs w:val="24"/>
        </w:rPr>
        <w:br w:type="page"/>
      </w:r>
    </w:p>
    <w:p w14:paraId="189F0DC5" w14:textId="70F87CB5" w:rsidR="00500A3C" w:rsidRPr="00ED495C" w:rsidRDefault="00500A3C" w:rsidP="00ED495C">
      <w:pPr>
        <w:pStyle w:val="Nagwek2"/>
      </w:pPr>
      <w:r w:rsidRPr="00ED495C">
        <w:lastRenderedPageBreak/>
        <w:t>U</w:t>
      </w:r>
      <w:r w:rsidR="00A40C41" w:rsidRPr="00ED495C">
        <w:t>zasadnienie</w:t>
      </w:r>
    </w:p>
    <w:p w14:paraId="28DFFC29" w14:textId="2F7FC83A" w:rsidR="00500A3C" w:rsidRPr="00132B12" w:rsidRDefault="00500A3C" w:rsidP="00ED495C">
      <w:pPr>
        <w:shd w:val="clear" w:color="auto" w:fill="FFFFFF"/>
        <w:spacing w:before="408" w:line="276" w:lineRule="auto"/>
        <w:ind w:right="10" w:firstLine="708"/>
        <w:rPr>
          <w:rFonts w:ascii="Arial" w:hAnsi="Arial" w:cs="Arial"/>
          <w:spacing w:val="-5"/>
          <w:sz w:val="24"/>
          <w:szCs w:val="24"/>
        </w:rPr>
      </w:pPr>
      <w:r w:rsidRPr="00132B12">
        <w:rPr>
          <w:rFonts w:ascii="Arial" w:hAnsi="Arial" w:cs="Arial"/>
          <w:spacing w:val="-5"/>
          <w:sz w:val="24"/>
          <w:szCs w:val="24"/>
        </w:rPr>
        <w:t>Zarządzenie wydaje się w celu</w:t>
      </w:r>
      <w:r w:rsidR="00A40C41">
        <w:rPr>
          <w:rFonts w:ascii="Arial" w:hAnsi="Arial" w:cs="Arial"/>
          <w:spacing w:val="-5"/>
          <w:sz w:val="24"/>
          <w:szCs w:val="24"/>
        </w:rPr>
        <w:t xml:space="preserve"> </w:t>
      </w:r>
      <w:r w:rsidRPr="00132B12">
        <w:rPr>
          <w:rFonts w:ascii="Arial" w:hAnsi="Arial" w:cs="Arial"/>
          <w:spacing w:val="-5"/>
          <w:sz w:val="24"/>
          <w:szCs w:val="24"/>
        </w:rPr>
        <w:t>powołania Punktu Kontaktowego HNS Prezydenta Miasta oraz doraźnych punktów kontaktowych w miejskich jednostkach organizacyjnych.</w:t>
      </w:r>
    </w:p>
    <w:p w14:paraId="57F4D930" w14:textId="3213D697" w:rsidR="004C085A" w:rsidRPr="00A40C41" w:rsidRDefault="00500A3C" w:rsidP="00ED495C">
      <w:pPr>
        <w:shd w:val="clear" w:color="auto" w:fill="FFFFFF"/>
        <w:spacing w:line="276" w:lineRule="auto"/>
        <w:ind w:left="67" w:right="2" w:firstLine="641"/>
        <w:rPr>
          <w:rFonts w:ascii="Arial" w:hAnsi="Arial" w:cs="Arial"/>
          <w:spacing w:val="-13"/>
          <w:sz w:val="24"/>
          <w:szCs w:val="24"/>
        </w:rPr>
      </w:pPr>
      <w:r w:rsidRPr="00132B12">
        <w:rPr>
          <w:rFonts w:ascii="Arial" w:hAnsi="Arial" w:cs="Arial"/>
          <w:spacing w:val="-5"/>
          <w:sz w:val="24"/>
          <w:szCs w:val="24"/>
        </w:rPr>
        <w:t xml:space="preserve">Zarządzenie jest wykonaniem ustaleń zawartych w zarządzeniu Nr 32/2023 Wojewody Kujawsko – Pomorskiego </w:t>
      </w:r>
      <w:r w:rsidRPr="00132B12">
        <w:rPr>
          <w:rFonts w:ascii="Arial" w:hAnsi="Arial" w:cs="Arial"/>
          <w:spacing w:val="-1"/>
          <w:sz w:val="24"/>
          <w:szCs w:val="24"/>
        </w:rPr>
        <w:t xml:space="preserve">z dnia 28 lutego 2023 roku w sprawie powołania Punktów Kontaktowych Host </w:t>
      </w:r>
      <w:proofErr w:type="spellStart"/>
      <w:r w:rsidRPr="00132B12">
        <w:rPr>
          <w:rFonts w:ascii="Arial" w:hAnsi="Arial" w:cs="Arial"/>
          <w:spacing w:val="-1"/>
          <w:sz w:val="24"/>
          <w:szCs w:val="24"/>
        </w:rPr>
        <w:t>Nation</w:t>
      </w:r>
      <w:proofErr w:type="spellEnd"/>
      <w:r w:rsidRPr="00132B12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32B12">
        <w:rPr>
          <w:rFonts w:ascii="Arial" w:hAnsi="Arial" w:cs="Arial"/>
          <w:spacing w:val="-1"/>
          <w:sz w:val="24"/>
          <w:szCs w:val="24"/>
        </w:rPr>
        <w:t>Support</w:t>
      </w:r>
      <w:proofErr w:type="spellEnd"/>
      <w:r w:rsidRPr="00132B12">
        <w:rPr>
          <w:rFonts w:ascii="Arial" w:hAnsi="Arial" w:cs="Arial"/>
          <w:spacing w:val="-1"/>
          <w:sz w:val="24"/>
          <w:szCs w:val="24"/>
        </w:rPr>
        <w:t xml:space="preserve"> (HNS).</w:t>
      </w:r>
    </w:p>
    <w:sectPr w:rsidR="004C085A" w:rsidRPr="00A40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356C" w14:textId="77777777" w:rsidR="009C08D8" w:rsidRDefault="009C08D8" w:rsidP="00500A3C">
      <w:r>
        <w:separator/>
      </w:r>
    </w:p>
  </w:endnote>
  <w:endnote w:type="continuationSeparator" w:id="0">
    <w:p w14:paraId="28887C06" w14:textId="77777777" w:rsidR="009C08D8" w:rsidRDefault="009C08D8" w:rsidP="0050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7BF6B" w14:textId="77777777" w:rsidR="009C08D8" w:rsidRDefault="009C08D8" w:rsidP="00500A3C">
      <w:r>
        <w:separator/>
      </w:r>
    </w:p>
  </w:footnote>
  <w:footnote w:type="continuationSeparator" w:id="0">
    <w:p w14:paraId="74018E6A" w14:textId="77777777" w:rsidR="009C08D8" w:rsidRDefault="009C08D8" w:rsidP="00500A3C">
      <w:r>
        <w:continuationSeparator/>
      </w:r>
    </w:p>
  </w:footnote>
  <w:footnote w:id="1">
    <w:p w14:paraId="21368E06" w14:textId="77777777" w:rsidR="00500A3C" w:rsidRDefault="00500A3C" w:rsidP="00500A3C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</w:rPr>
        <w:t>Zmieniony zarządzeniem Nr 416/2022 Prezydenta Miasta Włocławek od dnia 01 stycznia 2023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3C"/>
    <w:rsid w:val="00076808"/>
    <w:rsid w:val="00132B12"/>
    <w:rsid w:val="004857F8"/>
    <w:rsid w:val="004C085A"/>
    <w:rsid w:val="00500A3C"/>
    <w:rsid w:val="009C08D8"/>
    <w:rsid w:val="00A40C41"/>
    <w:rsid w:val="00CB0666"/>
    <w:rsid w:val="00D467AB"/>
    <w:rsid w:val="00ED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ABEB"/>
  <w15:chartTrackingRefBased/>
  <w15:docId w15:val="{44C98EA7-F3F9-49D2-BEB0-D75B38E6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A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495C"/>
    <w:pPr>
      <w:shd w:val="clear" w:color="auto" w:fill="FFFFFF"/>
      <w:spacing w:line="276" w:lineRule="auto"/>
      <w:ind w:right="2066"/>
      <w:outlineLvl w:val="0"/>
    </w:pPr>
    <w:rPr>
      <w:rFonts w:ascii="Arial" w:hAnsi="Arial" w:cs="Arial"/>
      <w:b/>
      <w:bCs/>
      <w:spacing w:val="-6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495C"/>
    <w:pPr>
      <w:shd w:val="clear" w:color="auto" w:fill="FFFFFF"/>
      <w:spacing w:before="408" w:line="276" w:lineRule="auto"/>
      <w:ind w:right="10"/>
      <w:outlineLvl w:val="1"/>
    </w:pPr>
    <w:rPr>
      <w:rFonts w:ascii="Arial" w:hAnsi="Arial" w:cs="Arial"/>
      <w:b/>
      <w:spacing w:val="-5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0A3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0A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0A3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D495C"/>
    <w:rPr>
      <w:rFonts w:ascii="Arial" w:eastAsia="Times New Roman" w:hAnsi="Arial" w:cs="Arial"/>
      <w:b/>
      <w:bCs/>
      <w:spacing w:val="-6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D495C"/>
    <w:rPr>
      <w:rFonts w:ascii="Arial" w:eastAsia="Times New Roman" w:hAnsi="Arial" w:cs="Arial"/>
      <w:b/>
      <w:spacing w:val="-5"/>
      <w:sz w:val="24"/>
      <w:szCs w:val="24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90/2023 Prezydenta Miasta Włocławek z dn. 14 marca 2023 r.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90/2023 Prezydenta Miasta Włocławek z dn. 14 marca 2023 r.</dc:title>
  <dc:subject/>
  <dc:creator>Ireneusz Górzyński</dc:creator>
  <cp:keywords>Zarządzenie Prezydenta Miasta Włocławek</cp:keywords>
  <dc:description/>
  <cp:lastModifiedBy>Łukasz Stolarski</cp:lastModifiedBy>
  <cp:revision>3</cp:revision>
  <dcterms:created xsi:type="dcterms:W3CDTF">2023-03-14T11:47:00Z</dcterms:created>
  <dcterms:modified xsi:type="dcterms:W3CDTF">2023-03-14T12:28:00Z</dcterms:modified>
</cp:coreProperties>
</file>