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0930" w14:textId="0119F977" w:rsidR="00290BAE" w:rsidRPr="00F62B0A" w:rsidRDefault="00290BAE" w:rsidP="00256E5B">
      <w:pPr>
        <w:pStyle w:val="Nagwek1"/>
        <w:spacing w:line="276" w:lineRule="auto"/>
      </w:pPr>
      <w:r w:rsidRPr="00F62B0A">
        <w:t>Zarządzenie Nr</w:t>
      </w:r>
      <w:r w:rsidR="00F41C06">
        <w:t xml:space="preserve"> 93/2023 </w:t>
      </w:r>
      <w:r w:rsidRPr="00F62B0A">
        <w:t>Prezydenta Miasta Włocławek</w:t>
      </w:r>
      <w:r w:rsidR="009D200C" w:rsidRPr="00F62B0A">
        <w:t xml:space="preserve"> </w:t>
      </w:r>
      <w:r w:rsidRPr="00F62B0A">
        <w:t>z dnia</w:t>
      </w:r>
      <w:r w:rsidR="00F41C06">
        <w:t xml:space="preserve"> 15 marca 2023 r.</w:t>
      </w:r>
    </w:p>
    <w:p w14:paraId="127C91D4" w14:textId="766EB4DD" w:rsidR="00290BAE" w:rsidRPr="00DC65C8" w:rsidRDefault="00290BAE" w:rsidP="00256E5B">
      <w:pPr>
        <w:spacing w:line="276" w:lineRule="auto"/>
        <w:ind w:left="57" w:hanging="6"/>
        <w:rPr>
          <w:rFonts w:ascii="Arial" w:eastAsia="Calibri" w:hAnsi="Arial" w:cs="Arial"/>
          <w:b/>
          <w:color w:val="000000"/>
        </w:rPr>
      </w:pPr>
      <w:bookmarkStart w:id="0" w:name="_Hlk34993973"/>
      <w:r w:rsidRPr="00DC65C8">
        <w:rPr>
          <w:rFonts w:ascii="Arial" w:eastAsia="Calibri" w:hAnsi="Arial" w:cs="Arial"/>
          <w:b/>
          <w:color w:val="000000"/>
        </w:rPr>
        <w:t xml:space="preserve">w sprawie powołania Komisji Konkursowej do opiniowania ofert złożonych w konkursie ofert nr 1 na realizację zadania publicznego w zakresie </w:t>
      </w:r>
      <w:bookmarkStart w:id="1" w:name="_Hlk128034867"/>
      <w:r w:rsidRPr="00DC65C8">
        <w:rPr>
          <w:rFonts w:ascii="Arial" w:eastAsia="Calibri" w:hAnsi="Arial" w:cs="Arial"/>
          <w:b/>
          <w:color w:val="000000"/>
        </w:rPr>
        <w:t>wspierania i upowszechniania kultury, sztuki, ochrony dóbr kultury i dziedzictwa narodowego w 2023 roku przez organizacje pozarządowe oraz inne podmioty prowadzące działalność pożytku publicznego</w:t>
      </w:r>
      <w:bookmarkEnd w:id="0"/>
      <w:r w:rsidRPr="00DC65C8">
        <w:rPr>
          <w:rFonts w:ascii="Arial" w:eastAsia="Calibri" w:hAnsi="Arial" w:cs="Arial"/>
          <w:bCs/>
          <w:color w:val="000000"/>
        </w:rPr>
        <w:t>.</w:t>
      </w:r>
      <w:bookmarkEnd w:id="1"/>
      <w:r w:rsidRPr="00DC65C8">
        <w:rPr>
          <w:rFonts w:ascii="Arial" w:eastAsia="Calibri" w:hAnsi="Arial" w:cs="Arial"/>
          <w:b/>
          <w:color w:val="000000"/>
        </w:rPr>
        <w:t xml:space="preserve"> </w:t>
      </w:r>
    </w:p>
    <w:p w14:paraId="3D00AF4F" w14:textId="4AF82AA5" w:rsidR="00290BAE" w:rsidRPr="009D200C" w:rsidRDefault="00290BAE" w:rsidP="00256E5B">
      <w:pPr>
        <w:spacing w:line="276" w:lineRule="auto"/>
        <w:rPr>
          <w:rFonts w:ascii="Arial" w:hAnsi="Arial" w:cs="Arial"/>
          <w:b/>
          <w:bCs/>
        </w:rPr>
      </w:pPr>
      <w:r w:rsidRPr="00DC65C8">
        <w:rPr>
          <w:rFonts w:ascii="Arial" w:eastAsia="Calibri" w:hAnsi="Arial" w:cs="Arial"/>
          <w:color w:val="000000"/>
        </w:rPr>
        <w:t>Na podstawie art. 30 ust.1 ustawy z dnia 8 marca 1990 r. o samorządzie gminnym (Dz. U. z 2023 r. poz. 40</w:t>
      </w:r>
      <w:r w:rsidRPr="00DC65C8">
        <w:rPr>
          <w:rFonts w:ascii="Arial" w:eastAsia="Calibri" w:hAnsi="Arial" w:cs="Arial"/>
          <w:color w:val="000000"/>
          <w:shd w:val="clear" w:color="auto" w:fill="FFFFFF"/>
        </w:rPr>
        <w:t>)</w:t>
      </w:r>
      <w:r w:rsidRPr="00DC65C8">
        <w:rPr>
          <w:rFonts w:ascii="Arial" w:eastAsia="Calibri" w:hAnsi="Arial" w:cs="Arial"/>
          <w:color w:val="000000"/>
        </w:rPr>
        <w:t xml:space="preserve"> oraz art. 4 ust. 1, pkt 16, art. 11, 13, 14, 15 i 19 ustawy z dnia 24 kwietnia 2003 r. o działalności pożytku publicznego i o wolontariacie </w:t>
      </w:r>
      <w:bookmarkStart w:id="2" w:name="_Hlk61856632"/>
      <w:r w:rsidRPr="00DC65C8">
        <w:rPr>
          <w:rFonts w:ascii="Arial" w:eastAsia="Calibri" w:hAnsi="Arial" w:cs="Arial"/>
          <w:color w:val="000000"/>
        </w:rPr>
        <w:t>(Dz. U z 2022 poz. 1327, poz. 1812)</w:t>
      </w:r>
      <w:bookmarkEnd w:id="2"/>
      <w:r w:rsidRPr="00DC65C8">
        <w:rPr>
          <w:rFonts w:ascii="Arial" w:eastAsia="Calibri" w:hAnsi="Arial" w:cs="Arial"/>
          <w:color w:val="000000"/>
        </w:rPr>
        <w:t xml:space="preserve"> w związku z </w:t>
      </w:r>
      <w:bookmarkStart w:id="3" w:name="_Hlk61856590"/>
      <w:r w:rsidRPr="00DC65C8">
        <w:rPr>
          <w:rFonts w:ascii="Arial" w:eastAsia="Calibri" w:hAnsi="Arial" w:cs="Arial"/>
          <w:color w:val="000000"/>
        </w:rPr>
        <w:t xml:space="preserve">Uchwałą Nr Uchwałą </w:t>
      </w:r>
      <w:bookmarkStart w:id="4" w:name="_Hlk128032555"/>
      <w:r w:rsidRPr="00DC65C8">
        <w:rPr>
          <w:rFonts w:ascii="Arial" w:eastAsia="Calibri" w:hAnsi="Arial" w:cs="Arial"/>
          <w:color w:val="000000"/>
        </w:rPr>
        <w:t>Nr LV/151/2022 Rady Miasta Włocławek z dnia 29 listopada 2022</w:t>
      </w:r>
      <w:bookmarkEnd w:id="4"/>
      <w:r w:rsidRPr="00DC65C8">
        <w:rPr>
          <w:rFonts w:ascii="Arial" w:eastAsia="Calibri" w:hAnsi="Arial" w:cs="Arial"/>
          <w:color w:val="000000"/>
        </w:rPr>
        <w:t xml:space="preserve"> roku </w:t>
      </w:r>
      <w:r w:rsidRPr="00DC65C8">
        <w:rPr>
          <w:rFonts w:ascii="Arial" w:eastAsia="Calibri" w:hAnsi="Arial" w:cs="Arial"/>
          <w:color w:val="000000"/>
          <w:shd w:val="clear" w:color="auto" w:fill="FFFFFF"/>
        </w:rPr>
        <w:t>w sprawie uchwalenia Rocznego Programu współpracy Gminy Miasto Włocławek</w:t>
      </w:r>
      <w:r w:rsidR="00EB282C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Pr="00DC65C8">
        <w:rPr>
          <w:rFonts w:ascii="Arial" w:eastAsia="Calibri" w:hAnsi="Arial" w:cs="Arial"/>
          <w:color w:val="000000"/>
          <w:shd w:val="clear" w:color="auto" w:fill="FFFFFF"/>
        </w:rPr>
        <w:t>z organizacjami pozarządowymi oraz podmiotami wymienionymi w art. 3 ust 3 ustawy z dnia 24 kwietnia 2003 r. o działalności pożytku publicznego i o wolontariacie, na rok 2023</w:t>
      </w:r>
      <w:bookmarkEnd w:id="3"/>
    </w:p>
    <w:p w14:paraId="5E5243FC" w14:textId="77777777" w:rsidR="00290BAE" w:rsidRPr="00DC65C8" w:rsidRDefault="00290BAE" w:rsidP="00256E5B">
      <w:pPr>
        <w:spacing w:line="276" w:lineRule="auto"/>
        <w:ind w:right="868"/>
        <w:rPr>
          <w:rFonts w:ascii="Arial" w:eastAsia="Calibri" w:hAnsi="Arial" w:cs="Arial"/>
          <w:b/>
          <w:color w:val="000000"/>
        </w:rPr>
      </w:pPr>
      <w:r w:rsidRPr="00DC65C8">
        <w:rPr>
          <w:rFonts w:ascii="Arial" w:eastAsia="Calibri" w:hAnsi="Arial" w:cs="Arial"/>
          <w:b/>
          <w:color w:val="000000"/>
        </w:rPr>
        <w:t>zarządza się, co następuje:</w:t>
      </w:r>
    </w:p>
    <w:p w14:paraId="4BE4F192" w14:textId="137D72B3" w:rsidR="00290BAE" w:rsidRPr="00DC65C8" w:rsidRDefault="00290BAE" w:rsidP="00256E5B">
      <w:pPr>
        <w:spacing w:line="276" w:lineRule="auto"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b/>
          <w:color w:val="000000"/>
        </w:rPr>
        <w:t xml:space="preserve">§1. </w:t>
      </w:r>
      <w:r w:rsidRPr="00DC65C8">
        <w:rPr>
          <w:rFonts w:ascii="Arial" w:eastAsia="Calibri" w:hAnsi="Arial" w:cs="Arial"/>
          <w:bCs/>
          <w:color w:val="000000"/>
        </w:rPr>
        <w:t>1.</w:t>
      </w:r>
      <w:r w:rsidRPr="00DC65C8">
        <w:rPr>
          <w:rFonts w:ascii="Arial" w:eastAsia="Calibri" w:hAnsi="Arial" w:cs="Arial"/>
          <w:color w:val="000000"/>
        </w:rPr>
        <w:t xml:space="preserve"> Powołuje się Komisję Konkursową w celu opiniowania ofert złożonych w konkursie ofert nr 1 </w:t>
      </w:r>
      <w:r w:rsidRPr="00DC65C8">
        <w:rPr>
          <w:rFonts w:ascii="Arial" w:hAnsi="Arial" w:cs="Arial"/>
          <w:color w:val="000000"/>
        </w:rPr>
        <w:t xml:space="preserve">na realizację zadań publicznych w zakresie wspierania i upowszechniania kultury, sztuki, ochrony dóbr kultury i dziedzictwa narodowego w 2023 roku przez organizacje pozarządowe oraz inne podmioty prowadzące działalność pożytku publicznego, w zakresie kultury, sztuki, ochrony dóbr i dziedzictwa narodowego </w:t>
      </w:r>
      <w:r w:rsidRPr="00DC65C8">
        <w:rPr>
          <w:rFonts w:ascii="Arial" w:eastAsia="Calibri" w:hAnsi="Arial" w:cs="Arial"/>
          <w:color w:val="000000"/>
        </w:rPr>
        <w:t>w następującym składzie:</w:t>
      </w:r>
    </w:p>
    <w:p w14:paraId="29143E84" w14:textId="77777777" w:rsidR="00290BAE" w:rsidRPr="00DC65C8" w:rsidRDefault="00290BAE" w:rsidP="00256E5B">
      <w:pPr>
        <w:numPr>
          <w:ilvl w:val="0"/>
          <w:numId w:val="1"/>
        </w:numPr>
        <w:spacing w:after="0" w:line="276" w:lineRule="auto"/>
        <w:ind w:left="783" w:right="944" w:hanging="356"/>
        <w:rPr>
          <w:rFonts w:ascii="Arial" w:eastAsia="Calibri" w:hAnsi="Arial" w:cs="Arial"/>
          <w:color w:val="000000"/>
        </w:rPr>
      </w:pPr>
      <w:bookmarkStart w:id="5" w:name="_Hlk33622603"/>
      <w:r w:rsidRPr="00DC65C8">
        <w:rPr>
          <w:rFonts w:ascii="Arial" w:eastAsia="Calibri" w:hAnsi="Arial" w:cs="Arial"/>
          <w:color w:val="000000"/>
        </w:rPr>
        <w:t xml:space="preserve">Pani Domicela Kopaczewska, Zastępca Prezydenta Miasta Włocławek </w:t>
      </w:r>
      <w:r w:rsidRPr="00DC65C8">
        <w:rPr>
          <w:rFonts w:ascii="Arial" w:eastAsia="Calibri" w:hAnsi="Arial" w:cs="Arial"/>
          <w:noProof/>
          <w:color w:val="000000"/>
        </w:rPr>
        <w:t>-</w:t>
      </w:r>
      <w:r w:rsidRPr="00DC65C8">
        <w:rPr>
          <w:rFonts w:ascii="Arial" w:eastAsia="Calibri" w:hAnsi="Arial" w:cs="Arial"/>
          <w:color w:val="000000"/>
        </w:rPr>
        <w:t xml:space="preserve"> Przewodnicząca Komisji;</w:t>
      </w:r>
    </w:p>
    <w:p w14:paraId="08AF0494" w14:textId="77777777" w:rsidR="00290BAE" w:rsidRPr="00DC65C8" w:rsidRDefault="00290BAE" w:rsidP="00256E5B">
      <w:pPr>
        <w:numPr>
          <w:ilvl w:val="0"/>
          <w:numId w:val="1"/>
        </w:numPr>
        <w:spacing w:after="0" w:line="276" w:lineRule="auto"/>
        <w:ind w:left="783" w:right="944" w:hanging="356"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color w:val="000000"/>
        </w:rPr>
        <w:t>Pani Angelika Wyrąbkiewicz, Dyrektor Wydziału Kultury, Promocji i Komunikacji Społecznej – Członek Komisji;</w:t>
      </w:r>
    </w:p>
    <w:p w14:paraId="3D4F6534" w14:textId="77777777" w:rsidR="00290BAE" w:rsidRPr="00DC65C8" w:rsidRDefault="00290BAE" w:rsidP="00256E5B">
      <w:pPr>
        <w:numPr>
          <w:ilvl w:val="0"/>
          <w:numId w:val="1"/>
        </w:numPr>
        <w:spacing w:after="0" w:line="276" w:lineRule="auto"/>
        <w:ind w:left="783" w:right="944" w:hanging="356"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color w:val="000000"/>
        </w:rPr>
        <w:t>Pani Aleksandra Kulińska - Kierownik Referatu Kultury i Promocji – Zastępca Przewodniczącej Komisji;</w:t>
      </w:r>
    </w:p>
    <w:p w14:paraId="29EA41A7" w14:textId="369ABA1D" w:rsidR="00290BAE" w:rsidRPr="00DC65C8" w:rsidRDefault="00290BAE" w:rsidP="00256E5B">
      <w:pPr>
        <w:numPr>
          <w:ilvl w:val="0"/>
          <w:numId w:val="1"/>
        </w:numPr>
        <w:spacing w:after="0" w:line="276" w:lineRule="auto"/>
        <w:ind w:left="783" w:right="944" w:hanging="356"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color w:val="000000"/>
        </w:rPr>
        <w:t>Pani Elżbieta Dynarska</w:t>
      </w:r>
      <w:r w:rsidR="00EB282C">
        <w:rPr>
          <w:rFonts w:ascii="Arial" w:eastAsia="Calibri" w:hAnsi="Arial" w:cs="Arial"/>
          <w:color w:val="000000"/>
        </w:rPr>
        <w:t xml:space="preserve"> </w:t>
      </w:r>
      <w:r w:rsidRPr="00DC65C8">
        <w:rPr>
          <w:rFonts w:ascii="Arial" w:eastAsia="Calibri" w:hAnsi="Arial" w:cs="Arial"/>
          <w:color w:val="000000"/>
        </w:rPr>
        <w:t>- Dyrektor Wydziału Polityki Społecznej i Zdrowia Publicznego – Członek Komisji;</w:t>
      </w:r>
    </w:p>
    <w:p w14:paraId="1AE55B44" w14:textId="77777777" w:rsidR="00290BAE" w:rsidRPr="00DC65C8" w:rsidRDefault="00290BAE" w:rsidP="00256E5B">
      <w:pPr>
        <w:numPr>
          <w:ilvl w:val="0"/>
          <w:numId w:val="1"/>
        </w:numPr>
        <w:spacing w:after="0" w:line="276" w:lineRule="auto"/>
        <w:ind w:left="783" w:right="944" w:hanging="356"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color w:val="000000"/>
        </w:rPr>
        <w:t>Pani Magdalena Rykowska – p.o. Dyrektora Wydziału Rewitalizacji – Członek Komisji;</w:t>
      </w:r>
    </w:p>
    <w:p w14:paraId="6BEB10FF" w14:textId="77777777" w:rsidR="00290BAE" w:rsidRPr="00DC65C8" w:rsidRDefault="00290BAE" w:rsidP="00256E5B">
      <w:pPr>
        <w:numPr>
          <w:ilvl w:val="0"/>
          <w:numId w:val="1"/>
        </w:numPr>
        <w:spacing w:after="0" w:line="276" w:lineRule="auto"/>
        <w:ind w:left="783" w:right="944" w:hanging="356"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color w:val="000000"/>
        </w:rPr>
        <w:t>Pani Anna Jóźwiak - przedstawiciel organizacji pozarządowych - Członek Komisji;</w:t>
      </w:r>
    </w:p>
    <w:p w14:paraId="33F809EA" w14:textId="77777777" w:rsidR="00290BAE" w:rsidRPr="00DC65C8" w:rsidRDefault="00290BAE" w:rsidP="00256E5B">
      <w:pPr>
        <w:numPr>
          <w:ilvl w:val="0"/>
          <w:numId w:val="1"/>
        </w:numPr>
        <w:spacing w:after="0" w:line="276" w:lineRule="auto"/>
        <w:ind w:left="783" w:right="944" w:hanging="356"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color w:val="000000"/>
        </w:rPr>
        <w:t>Pani Joanna Rudek – Starszy Inspektor w Referacie Kultury i Promocji - Członek Komisji;</w:t>
      </w:r>
    </w:p>
    <w:bookmarkEnd w:id="5"/>
    <w:p w14:paraId="4DA11279" w14:textId="77777777" w:rsidR="00290BAE" w:rsidRPr="00DC65C8" w:rsidRDefault="00290BAE" w:rsidP="00256E5B">
      <w:pPr>
        <w:numPr>
          <w:ilvl w:val="0"/>
          <w:numId w:val="1"/>
        </w:numPr>
        <w:spacing w:after="0" w:line="276" w:lineRule="auto"/>
        <w:ind w:hanging="358"/>
        <w:contextualSpacing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color w:val="000000"/>
        </w:rPr>
        <w:t>Pani Julita Pawłowska, Inspektor w Referacie Kultury i Promocji - Członek Komisji, sekretarz.</w:t>
      </w:r>
    </w:p>
    <w:p w14:paraId="374E9C33" w14:textId="77777777" w:rsidR="00290BAE" w:rsidRPr="00DC65C8" w:rsidRDefault="00290BAE" w:rsidP="00256E5B">
      <w:pPr>
        <w:spacing w:line="276" w:lineRule="auto"/>
        <w:ind w:right="260"/>
        <w:rPr>
          <w:rFonts w:ascii="Arial" w:eastAsia="Calibri" w:hAnsi="Arial" w:cs="Arial"/>
          <w:color w:val="000000"/>
        </w:rPr>
      </w:pPr>
    </w:p>
    <w:p w14:paraId="56B4E35A" w14:textId="5EDEB9D3" w:rsidR="00290BAE" w:rsidRPr="00DC65C8" w:rsidRDefault="00290BAE" w:rsidP="00256E5B">
      <w:pPr>
        <w:spacing w:line="276" w:lineRule="auto"/>
        <w:rPr>
          <w:rFonts w:ascii="Arial" w:hAnsi="Arial" w:cs="Arial"/>
        </w:rPr>
      </w:pPr>
      <w:r w:rsidRPr="00DC65C8">
        <w:rPr>
          <w:rFonts w:ascii="Arial" w:eastAsia="Calibri" w:hAnsi="Arial" w:cs="Arial"/>
          <w:bCs/>
          <w:color w:val="000000"/>
        </w:rPr>
        <w:t>2.</w:t>
      </w:r>
      <w:r w:rsidRPr="00DC65C8">
        <w:rPr>
          <w:rFonts w:ascii="Arial" w:eastAsia="Calibri" w:hAnsi="Arial" w:cs="Arial"/>
          <w:color w:val="000000"/>
        </w:rPr>
        <w:t xml:space="preserve"> Członek Komisji Konkursowej podlega wyłączeniu od udziału w pracach Komisji zgodnie z art.24 i art.27 ustawy </w:t>
      </w:r>
      <w:r w:rsidRPr="00DC65C8">
        <w:rPr>
          <w:rFonts w:ascii="Arial" w:eastAsia="Calibri" w:hAnsi="Arial" w:cs="Arial"/>
          <w:color w:val="000000"/>
        </w:rPr>
        <w:br/>
        <w:t>z dnia 14 czerwca 1960 r, - Kodeks postępowania administracyjnego (</w:t>
      </w:r>
      <w:r w:rsidRPr="00DC65C8">
        <w:rPr>
          <w:rFonts w:ascii="Arial" w:hAnsi="Arial" w:cs="Arial"/>
        </w:rPr>
        <w:t xml:space="preserve">Dz. U. z 2022 r., poz. 2000 z </w:t>
      </w:r>
      <w:proofErr w:type="spellStart"/>
      <w:r w:rsidRPr="00DC65C8">
        <w:rPr>
          <w:rFonts w:ascii="Arial" w:hAnsi="Arial" w:cs="Arial"/>
        </w:rPr>
        <w:t>późń</w:t>
      </w:r>
      <w:proofErr w:type="spellEnd"/>
      <w:r w:rsidRPr="00DC65C8">
        <w:rPr>
          <w:rFonts w:ascii="Arial" w:hAnsi="Arial" w:cs="Arial"/>
        </w:rPr>
        <w:t>. zm.) oraz wyłączeni są z prac przedstawiciele organizacji pozarządowych wskazani przez te organizacje, które biorą udział w konkursie.</w:t>
      </w:r>
    </w:p>
    <w:p w14:paraId="7482E535" w14:textId="375BC708" w:rsidR="00290BAE" w:rsidRPr="00DC65C8" w:rsidRDefault="00290BAE" w:rsidP="00256E5B">
      <w:pPr>
        <w:spacing w:line="276" w:lineRule="auto"/>
        <w:ind w:left="81" w:hanging="5"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b/>
          <w:color w:val="000000"/>
        </w:rPr>
        <w:t xml:space="preserve">§2. </w:t>
      </w:r>
      <w:r w:rsidRPr="00DC65C8">
        <w:rPr>
          <w:rFonts w:ascii="Arial" w:eastAsia="Calibri" w:hAnsi="Arial" w:cs="Arial"/>
          <w:bCs/>
          <w:color w:val="000000"/>
        </w:rPr>
        <w:t>1.</w:t>
      </w:r>
      <w:r w:rsidRPr="00DC65C8">
        <w:rPr>
          <w:rFonts w:ascii="Arial" w:eastAsia="Calibri" w:hAnsi="Arial" w:cs="Arial"/>
          <w:color w:val="000000"/>
        </w:rPr>
        <w:t xml:space="preserve"> Komisja pracuje zgodnie z „Regulaminem organizacji pracy Komisji Konkursowej do opiniowania ofert złożonych na realizację zadania publicznego w zakresie wspierania i upowszechniania kultury, sztuki, ochrony dóbr kultury i dziedzictwa narodowego w 2023 roku przez organizacje pozarządowe oraz inne podmioty prowadzące działalność pożytku publicznego" który stanowi Załącznik nr 1 do niniejszego zarządzenia.</w:t>
      </w:r>
    </w:p>
    <w:p w14:paraId="5CA02993" w14:textId="77777777" w:rsidR="00290BAE" w:rsidRPr="00DC65C8" w:rsidRDefault="00290BAE" w:rsidP="00256E5B">
      <w:pPr>
        <w:numPr>
          <w:ilvl w:val="0"/>
          <w:numId w:val="2"/>
        </w:numPr>
        <w:spacing w:after="11" w:line="276" w:lineRule="auto"/>
        <w:ind w:right="261"/>
        <w:contextualSpacing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color w:val="000000"/>
        </w:rPr>
        <w:lastRenderedPageBreak/>
        <w:t>Wzór „OŚWIADCZENIE CZŁONKA KOMISJI KONKURSOWEJ” stanowi Załącznik nr 2 do niniejszego zarządzenia.</w:t>
      </w:r>
    </w:p>
    <w:p w14:paraId="0767C80B" w14:textId="77777777" w:rsidR="00290BAE" w:rsidRPr="00DC65C8" w:rsidRDefault="00290BAE" w:rsidP="00256E5B">
      <w:pPr>
        <w:numPr>
          <w:ilvl w:val="0"/>
          <w:numId w:val="2"/>
        </w:numPr>
        <w:spacing w:after="11" w:line="276" w:lineRule="auto"/>
        <w:ind w:right="261"/>
        <w:contextualSpacing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color w:val="000000"/>
        </w:rPr>
        <w:t>Wzór „PROTOKOŁU Z PRZYJĘCIA OFERT” stanowi Załącznik nr 3 do niniejszego zarządzenia</w:t>
      </w:r>
    </w:p>
    <w:p w14:paraId="33720718" w14:textId="77777777" w:rsidR="00290BAE" w:rsidRPr="00DC65C8" w:rsidRDefault="00290BAE" w:rsidP="00256E5B">
      <w:pPr>
        <w:pStyle w:val="Akapitzlist"/>
        <w:numPr>
          <w:ilvl w:val="0"/>
          <w:numId w:val="2"/>
        </w:numPr>
        <w:suppressAutoHyphens/>
        <w:spacing w:after="200" w:line="276" w:lineRule="auto"/>
        <w:rPr>
          <w:rFonts w:ascii="Arial" w:hAnsi="Arial" w:cs="Arial"/>
          <w:color w:val="000000"/>
          <w:lang w:eastAsia="pl-PL"/>
        </w:rPr>
      </w:pPr>
      <w:r w:rsidRPr="00DC65C8">
        <w:rPr>
          <w:rFonts w:ascii="Arial" w:hAnsi="Arial" w:cs="Arial"/>
          <w:color w:val="000000"/>
          <w:lang w:eastAsia="pl-PL"/>
        </w:rPr>
        <w:t>Wzór „KARTY PODSUMOWUJĄCEJ” stanowi Załącznik nr 4 do niniejszego zarządzenia.</w:t>
      </w:r>
    </w:p>
    <w:p w14:paraId="3886E6EE" w14:textId="35B17115" w:rsidR="00290BAE" w:rsidRPr="00DC65C8" w:rsidRDefault="00290BAE" w:rsidP="00256E5B">
      <w:pPr>
        <w:pStyle w:val="Akapitzlist"/>
        <w:numPr>
          <w:ilvl w:val="0"/>
          <w:numId w:val="2"/>
        </w:numPr>
        <w:suppressAutoHyphens/>
        <w:spacing w:after="200" w:line="276" w:lineRule="auto"/>
        <w:rPr>
          <w:rFonts w:ascii="Arial" w:hAnsi="Arial" w:cs="Arial"/>
          <w:color w:val="000000"/>
          <w:lang w:eastAsia="pl-PL"/>
        </w:rPr>
      </w:pPr>
      <w:r w:rsidRPr="00DC65C8">
        <w:rPr>
          <w:rFonts w:ascii="Arial" w:hAnsi="Arial" w:cs="Arial"/>
          <w:color w:val="000000"/>
        </w:rPr>
        <w:t>Wzór „PROTOKOŁU KOŃCOWEGO” stanowi Załącznik nr</w:t>
      </w:r>
      <w:r w:rsidR="00EB282C">
        <w:rPr>
          <w:rFonts w:ascii="Arial" w:hAnsi="Arial" w:cs="Arial"/>
          <w:color w:val="000000"/>
        </w:rPr>
        <w:t xml:space="preserve"> </w:t>
      </w:r>
      <w:r w:rsidRPr="00DC65C8">
        <w:rPr>
          <w:rFonts w:ascii="Arial" w:hAnsi="Arial" w:cs="Arial"/>
          <w:color w:val="000000"/>
        </w:rPr>
        <w:t>5 do niniejszego zarządzenia.</w:t>
      </w:r>
    </w:p>
    <w:p w14:paraId="42A44A2C" w14:textId="54FBE721" w:rsidR="00290BAE" w:rsidRPr="00DC65C8" w:rsidRDefault="00290BAE" w:rsidP="00256E5B">
      <w:pPr>
        <w:spacing w:line="276" w:lineRule="auto"/>
        <w:ind w:left="76"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b/>
          <w:color w:val="000000"/>
        </w:rPr>
        <w:t>§ 3.</w:t>
      </w:r>
      <w:r w:rsidRPr="00DC65C8">
        <w:rPr>
          <w:rFonts w:ascii="Arial" w:eastAsia="Calibri" w:hAnsi="Arial" w:cs="Arial"/>
          <w:color w:val="000000"/>
        </w:rPr>
        <w:t xml:space="preserve"> Wykonanie zarządzenia powierza się Dyrektorowi Wydziału Kultury, Promocji i Komunikacji Społecznej Urzędu Miasta Włocławek. </w:t>
      </w:r>
    </w:p>
    <w:p w14:paraId="262FC802" w14:textId="263C55C9" w:rsidR="00290BAE" w:rsidRPr="00DC65C8" w:rsidRDefault="00290BAE" w:rsidP="00256E5B">
      <w:pPr>
        <w:spacing w:line="276" w:lineRule="auto"/>
        <w:ind w:left="76"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b/>
          <w:color w:val="000000"/>
        </w:rPr>
        <w:t xml:space="preserve">§ 4. </w:t>
      </w:r>
      <w:r w:rsidRPr="00DC65C8">
        <w:rPr>
          <w:rFonts w:ascii="Arial" w:eastAsia="Calibri" w:hAnsi="Arial" w:cs="Arial"/>
          <w:color w:val="000000"/>
        </w:rPr>
        <w:t>Nadzór nad wykonaniem zarządzenia powierza się właściwemu w zakresie nadzoru Zastępcy Prezydenta Miasta Włocławek.</w:t>
      </w:r>
    </w:p>
    <w:p w14:paraId="5BD64C90" w14:textId="73B3D4E9" w:rsidR="00290BAE" w:rsidRPr="00DC65C8" w:rsidRDefault="00290BAE" w:rsidP="00256E5B">
      <w:pPr>
        <w:spacing w:line="276" w:lineRule="auto"/>
        <w:ind w:left="81" w:right="260" w:hanging="5"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b/>
          <w:color w:val="000000"/>
        </w:rPr>
        <w:t>§ 5. 1.</w:t>
      </w:r>
      <w:r w:rsidRPr="00DC65C8">
        <w:rPr>
          <w:rFonts w:ascii="Arial" w:eastAsia="Calibri" w:hAnsi="Arial" w:cs="Arial"/>
          <w:color w:val="000000"/>
        </w:rPr>
        <w:t xml:space="preserve"> Zarządzenie wchodzi w życie z dniem podpisania.</w:t>
      </w:r>
    </w:p>
    <w:p w14:paraId="47441C5C" w14:textId="77777777" w:rsidR="00290BAE" w:rsidRPr="00DC65C8" w:rsidRDefault="00290BAE" w:rsidP="00256E5B">
      <w:pPr>
        <w:spacing w:line="276" w:lineRule="auto"/>
        <w:ind w:left="64"/>
        <w:rPr>
          <w:rFonts w:ascii="Arial" w:eastAsia="Calibri" w:hAnsi="Arial" w:cs="Arial"/>
          <w:color w:val="000000"/>
        </w:rPr>
      </w:pPr>
      <w:r w:rsidRPr="00DC65C8">
        <w:rPr>
          <w:rFonts w:ascii="Arial" w:eastAsia="Calibri" w:hAnsi="Arial" w:cs="Arial"/>
          <w:b/>
          <w:color w:val="000000"/>
        </w:rPr>
        <w:t>2</w:t>
      </w:r>
      <w:r w:rsidRPr="00DC65C8">
        <w:rPr>
          <w:rFonts w:ascii="Arial" w:eastAsia="Calibri" w:hAnsi="Arial" w:cs="Arial"/>
          <w:color w:val="000000"/>
        </w:rPr>
        <w:t>.Zarządzenie podlega podaniu do publicznej wiadomości poprzez ogłoszenie w Biuletynie Informacji Publicznej Urzędu Miasta Włocławek.</w:t>
      </w:r>
    </w:p>
    <w:p w14:paraId="19BCAE60" w14:textId="77777777" w:rsidR="009D200C" w:rsidRDefault="009D200C" w:rsidP="00256E5B">
      <w:pPr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br w:type="page"/>
      </w:r>
    </w:p>
    <w:p w14:paraId="3856BE5A" w14:textId="656FA4E1" w:rsidR="00290BAE" w:rsidRPr="00051A13" w:rsidRDefault="00290BAE" w:rsidP="00256E5B">
      <w:pPr>
        <w:pStyle w:val="Nagwek2"/>
        <w:spacing w:line="276" w:lineRule="auto"/>
      </w:pPr>
      <w:r w:rsidRPr="00051A13">
        <w:lastRenderedPageBreak/>
        <w:t>U</w:t>
      </w:r>
      <w:r w:rsidR="00051A13" w:rsidRPr="00051A13">
        <w:t>zasadnienie</w:t>
      </w:r>
    </w:p>
    <w:p w14:paraId="72D151E4" w14:textId="77777777" w:rsidR="00290BAE" w:rsidRPr="00DC65C8" w:rsidRDefault="00290BAE" w:rsidP="00256E5B">
      <w:pPr>
        <w:spacing w:line="276" w:lineRule="auto"/>
        <w:ind w:firstLine="709"/>
        <w:rPr>
          <w:rFonts w:ascii="Arial" w:hAnsi="Arial" w:cs="Arial"/>
          <w:color w:val="000000"/>
        </w:rPr>
      </w:pPr>
      <w:r w:rsidRPr="00DC65C8">
        <w:rPr>
          <w:rFonts w:ascii="Arial" w:eastAsia="Calibri" w:hAnsi="Arial" w:cs="Arial"/>
          <w:color w:val="000000"/>
        </w:rPr>
        <w:t xml:space="preserve">Prezydent Miasta Włocławek Zarządzeniem Nr 33/2023 z dnia 31 stycznia 2023 roku ogłosił otwarty konkurs ofert nr 1 na realizację zadania publicznego </w:t>
      </w:r>
      <w:bookmarkStart w:id="6" w:name="_Hlk128036907"/>
      <w:r w:rsidRPr="00DC65C8">
        <w:rPr>
          <w:rFonts w:ascii="Arial" w:eastAsia="Calibri" w:hAnsi="Arial" w:cs="Arial"/>
          <w:color w:val="000000"/>
        </w:rPr>
        <w:t xml:space="preserve">w zakresie </w:t>
      </w:r>
      <w:r w:rsidRPr="00DC65C8">
        <w:rPr>
          <w:rFonts w:ascii="Arial" w:hAnsi="Arial" w:cs="Arial"/>
          <w:color w:val="000000"/>
        </w:rPr>
        <w:t>wspierania i upowszechniania kultury, sztuki, ochrony dóbr kultury i dziedzictwa narodowego w 2023 roku przez organizacje pozarządowe oraz inne podmioty prowadzące działalność pożytku publicznego, w zakresie kultury, sztuki, ochrony dóbr kultury i dziedzictwa narodowego</w:t>
      </w:r>
      <w:bookmarkEnd w:id="6"/>
      <w:r w:rsidRPr="00DC65C8">
        <w:rPr>
          <w:rFonts w:ascii="Arial" w:hAnsi="Arial" w:cs="Arial"/>
          <w:color w:val="000000"/>
        </w:rPr>
        <w:t>.</w:t>
      </w:r>
    </w:p>
    <w:p w14:paraId="36CA7812" w14:textId="77777777" w:rsidR="00A646DC" w:rsidRDefault="00290BAE" w:rsidP="00256E5B">
      <w:pPr>
        <w:spacing w:line="276" w:lineRule="auto"/>
        <w:rPr>
          <w:rFonts w:ascii="Arial" w:eastAsia="Calibri" w:hAnsi="Arial" w:cs="Arial"/>
          <w:b/>
          <w:color w:val="000000"/>
        </w:rPr>
      </w:pPr>
      <w:r w:rsidRPr="00DC65C8">
        <w:rPr>
          <w:rFonts w:ascii="Arial" w:eastAsia="Calibri" w:hAnsi="Arial" w:cs="Arial"/>
          <w:color w:val="000000"/>
        </w:rPr>
        <w:tab/>
        <w:t xml:space="preserve">Zgodnie z art.15 ust. 2a ustawy z dnia 24 kwietnia 2003 r. o działalności pożytku publicznego i o wolontariacie (Dz. U z 2022 poz. 1327, poz. 1812) oraz w związku z Uchwałą Nr LV/151/2022 Rady Miasta Włocławek z dnia 29 listopada 2022 roku w sprawie uchwalenia Rocznego Programu współpracy Gminy Miasto Włocławek z organizacjami pozarządowymi oraz podmiotami wymienionymi w art. 3 ust 3 ustawy z dnia 24 kwietnia 2003 r. o działalności pożytku publicznego i o wolontariacie, na rok 2023, </w:t>
      </w:r>
      <w:r w:rsidRPr="00DC65C8">
        <w:rPr>
          <w:rFonts w:ascii="Arial" w:eastAsia="Calibri" w:hAnsi="Arial" w:cs="Arial"/>
        </w:rPr>
        <w:t>o</w:t>
      </w:r>
      <w:r w:rsidRPr="00DC65C8">
        <w:rPr>
          <w:rFonts w:ascii="Arial" w:eastAsia="Calibri" w:hAnsi="Arial" w:cs="Arial"/>
          <w:color w:val="000000"/>
        </w:rPr>
        <w:t>rgan ogłaszający otwarty konkurs ofert powołuje komisję konkursową w celu opiniowania złożonych ofert.</w:t>
      </w:r>
      <w:r w:rsidR="00EB282C">
        <w:rPr>
          <w:rFonts w:ascii="Arial" w:eastAsia="Calibri" w:hAnsi="Arial" w:cs="Arial"/>
          <w:b/>
          <w:color w:val="000000"/>
        </w:rPr>
        <w:t xml:space="preserve"> </w:t>
      </w:r>
    </w:p>
    <w:p w14:paraId="42C69531" w14:textId="77777777" w:rsidR="00A646DC" w:rsidRDefault="00A646DC" w:rsidP="00256E5B">
      <w:pPr>
        <w:spacing w:line="276" w:lineRule="auto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br w:type="page"/>
      </w:r>
    </w:p>
    <w:p w14:paraId="567137FF" w14:textId="28BB84A2" w:rsidR="00A646DC" w:rsidRDefault="00290BAE" w:rsidP="00256E5B">
      <w:pPr>
        <w:pStyle w:val="Nagwek1"/>
        <w:spacing w:line="276" w:lineRule="auto"/>
      </w:pPr>
      <w:r w:rsidRPr="00DC65C8">
        <w:lastRenderedPageBreak/>
        <w:t>Załącznik nr 1 do Zarządzenia</w:t>
      </w:r>
      <w:r w:rsidR="00EB282C">
        <w:t xml:space="preserve"> </w:t>
      </w:r>
      <w:r w:rsidRPr="00DC65C8">
        <w:t xml:space="preserve">Nr </w:t>
      </w:r>
      <w:r w:rsidR="00F41C06">
        <w:t>93/</w:t>
      </w:r>
      <w:r w:rsidRPr="00DC65C8">
        <w:t>2023</w:t>
      </w:r>
      <w:r w:rsidR="00EB282C">
        <w:t xml:space="preserve"> </w:t>
      </w:r>
      <w:r w:rsidRPr="00DC65C8">
        <w:t>Prezydenta Miasta Włocławek</w:t>
      </w:r>
      <w:r w:rsidR="00EB282C">
        <w:t xml:space="preserve"> </w:t>
      </w:r>
      <w:r w:rsidRPr="00DC65C8">
        <w:t>z dnia</w:t>
      </w:r>
      <w:r w:rsidR="00F41C06">
        <w:t xml:space="preserve"> 15 marca </w:t>
      </w:r>
      <w:r w:rsidRPr="00DC65C8">
        <w:t>2023 r.</w:t>
      </w:r>
    </w:p>
    <w:p w14:paraId="29221D0E" w14:textId="5DCE827F" w:rsidR="00290BAE" w:rsidRPr="00051A13" w:rsidRDefault="00290BAE" w:rsidP="00256E5B">
      <w:pPr>
        <w:pStyle w:val="Nagwek2"/>
        <w:spacing w:line="276" w:lineRule="auto"/>
      </w:pPr>
      <w:r w:rsidRPr="00051A13">
        <w:t>Regulamin</w:t>
      </w:r>
    </w:p>
    <w:p w14:paraId="1CC17675" w14:textId="77777777" w:rsidR="00290BAE" w:rsidRPr="00DC65C8" w:rsidRDefault="00290BAE" w:rsidP="00256E5B">
      <w:pPr>
        <w:tabs>
          <w:tab w:val="left" w:pos="3240"/>
        </w:tabs>
        <w:spacing w:after="0" w:line="276" w:lineRule="auto"/>
        <w:rPr>
          <w:rFonts w:ascii="Arial" w:hAnsi="Arial" w:cs="Arial"/>
          <w:b/>
        </w:rPr>
      </w:pPr>
    </w:p>
    <w:p w14:paraId="44EA2E36" w14:textId="77777777" w:rsidR="00290BAE" w:rsidRPr="00DC65C8" w:rsidRDefault="00290BAE" w:rsidP="00256E5B">
      <w:pPr>
        <w:spacing w:after="0" w:line="276" w:lineRule="auto"/>
        <w:rPr>
          <w:rFonts w:ascii="Arial" w:hAnsi="Arial" w:cs="Arial"/>
        </w:rPr>
      </w:pPr>
      <w:r w:rsidRPr="00DC65C8">
        <w:rPr>
          <w:rFonts w:ascii="Arial" w:hAnsi="Arial" w:cs="Arial"/>
        </w:rPr>
        <w:t>Organizacji pracy Komisji Konkursowej do opiniowania ofert złożonych w otwartym konkursie ofert nr 1 na wykonywanie zadań publicznych w zakresie wspierania i upowszechniania kultury, sztuki, ochrony dóbr kultury i dziedzictwa narodowego w 2023 roku przez organizacje pozarządowe oraz inne podmioty prowadzące działalność pożytku publicznego, w zakresie kultury, sztuki, ochrony dóbr kultury i dziedzictwa narodowego</w:t>
      </w:r>
    </w:p>
    <w:p w14:paraId="66FBA0EF" w14:textId="77777777" w:rsidR="00290BAE" w:rsidRPr="00DC65C8" w:rsidRDefault="00290BAE" w:rsidP="00256E5B">
      <w:pPr>
        <w:pStyle w:val="Akapitzlist"/>
        <w:spacing w:after="0" w:line="276" w:lineRule="auto"/>
        <w:ind w:left="0"/>
        <w:rPr>
          <w:rFonts w:ascii="Arial" w:hAnsi="Arial" w:cs="Arial"/>
        </w:rPr>
      </w:pPr>
    </w:p>
    <w:p w14:paraId="5E59F06D" w14:textId="77777777" w:rsidR="00290BAE" w:rsidRPr="00051A13" w:rsidRDefault="00290BAE" w:rsidP="00256E5B">
      <w:pPr>
        <w:pStyle w:val="Nagwek3"/>
      </w:pPr>
      <w:r w:rsidRPr="00051A13">
        <w:t>Rozdział I. Zadania Komisji</w:t>
      </w:r>
    </w:p>
    <w:p w14:paraId="3B696C40" w14:textId="358ED1F2" w:rsidR="00290BAE" w:rsidRPr="00DC65C8" w:rsidRDefault="00290BAE" w:rsidP="00256E5B">
      <w:pPr>
        <w:tabs>
          <w:tab w:val="left" w:pos="2553"/>
          <w:tab w:val="left" w:pos="2836"/>
        </w:tabs>
        <w:spacing w:after="0" w:line="276" w:lineRule="auto"/>
        <w:ind w:left="709" w:hanging="709"/>
        <w:rPr>
          <w:rFonts w:ascii="Arial" w:hAnsi="Arial" w:cs="Arial"/>
          <w:b/>
          <w:color w:val="000000"/>
        </w:rPr>
      </w:pPr>
      <w:r w:rsidRPr="00DC65C8">
        <w:rPr>
          <w:rFonts w:ascii="Arial" w:hAnsi="Arial" w:cs="Arial"/>
          <w:b/>
        </w:rPr>
        <w:t xml:space="preserve">§ 1. </w:t>
      </w:r>
      <w:r w:rsidRPr="00DC65C8">
        <w:rPr>
          <w:rFonts w:ascii="Arial" w:hAnsi="Arial" w:cs="Arial"/>
        </w:rPr>
        <w:t>1.</w:t>
      </w:r>
      <w:r w:rsidRPr="00DC65C8">
        <w:rPr>
          <w:rFonts w:ascii="Arial" w:hAnsi="Arial" w:cs="Arial"/>
        </w:rPr>
        <w:tab/>
        <w:t>Komisja Konkursowa do opiniowania ofert złożonych w otwartym konkursie ofert nr 1 na wykonywanie zadań publicznych związanych z realizacją zadań samorządu gminy w roku 2023 w zakresie wspierania</w:t>
      </w:r>
      <w:r w:rsidR="00EB282C">
        <w:rPr>
          <w:rFonts w:ascii="Arial" w:hAnsi="Arial" w:cs="Arial"/>
        </w:rPr>
        <w:t xml:space="preserve"> </w:t>
      </w:r>
      <w:r w:rsidRPr="00DC65C8">
        <w:rPr>
          <w:rFonts w:ascii="Arial" w:hAnsi="Arial" w:cs="Arial"/>
        </w:rPr>
        <w:t xml:space="preserve">i upowszechniania kultury, sztuki, ochrony dóbr kultury i dziedzictwa narodowego w 2023 roku przez organizacje pozarządowe oraz inne podmioty prowadzące działalność pożytku publicznego, zwana dalej „Komisją”, działa na podstawie Uchwały </w:t>
      </w:r>
      <w:r w:rsidRPr="00DC65C8">
        <w:rPr>
          <w:rFonts w:ascii="Arial" w:hAnsi="Arial" w:cs="Arial"/>
          <w:color w:val="000000"/>
        </w:rPr>
        <w:t xml:space="preserve">Nr LV/151/2022 Miasta Włocławek z dnia 29 listopada 2022 r. w sprawie uchwalenia Rocznego Programu współpracy Gminy Miasto Włocławek z organizacjami pozarządowymi oraz podmiotami wymienionymi w art. 3 ust. 3 ustawy z dnia 24 kwietnia 2003 r. o działalności pożytku publicznego i o wolontariacie, na rok 2023. </w:t>
      </w:r>
    </w:p>
    <w:p w14:paraId="566AA73E" w14:textId="12AFC946" w:rsidR="00290BAE" w:rsidRPr="00DC65C8" w:rsidRDefault="00290BAE" w:rsidP="00256E5B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737" w:hanging="340"/>
        <w:rPr>
          <w:rFonts w:ascii="Arial" w:hAnsi="Arial" w:cs="Arial"/>
          <w:color w:val="000000"/>
        </w:rPr>
      </w:pPr>
      <w:r w:rsidRPr="00DC65C8">
        <w:rPr>
          <w:rFonts w:ascii="Arial" w:hAnsi="Arial" w:cs="Arial"/>
        </w:rPr>
        <w:t>Komisja jest organem o charakterze doradczym w zakresie opiniowania ofert złożonych przez uprawnione ustawowo podmioty w otwartych konkursach ofert na realizację zadań publicznych. W</w:t>
      </w:r>
      <w:r w:rsidR="00A646DC">
        <w:rPr>
          <w:rFonts w:ascii="Arial" w:hAnsi="Arial" w:cs="Arial"/>
        </w:rPr>
        <w:t xml:space="preserve"> </w:t>
      </w:r>
      <w:r w:rsidRPr="00DC65C8">
        <w:rPr>
          <w:rFonts w:ascii="Arial" w:hAnsi="Arial" w:cs="Arial"/>
        </w:rPr>
        <w:t xml:space="preserve">wykonywaniu swoich zadań Komisja kieruje się wymogami ustawy z dnia 24 kwietnia 2003 r. o działalności pożytku publicznego i o wolontariacie </w:t>
      </w:r>
      <w:r w:rsidRPr="00DC65C8">
        <w:rPr>
          <w:rFonts w:ascii="Arial" w:hAnsi="Arial" w:cs="Arial"/>
          <w:color w:val="000000"/>
        </w:rPr>
        <w:t xml:space="preserve">(Dz. U z 2022 poz. 1327, poz. 1812), wyżej wymienionej uchwały Rady Miasta Włocławek oraz kryteriami podanymi w treści ogłoszenia </w:t>
      </w:r>
      <w:r w:rsidRPr="00DC65C8">
        <w:rPr>
          <w:rFonts w:ascii="Arial" w:hAnsi="Arial" w:cs="Arial"/>
        </w:rPr>
        <w:t>o otwartym konkursie ofert.</w:t>
      </w:r>
    </w:p>
    <w:p w14:paraId="549EE71D" w14:textId="77777777" w:rsidR="00290BAE" w:rsidRPr="00DC65C8" w:rsidRDefault="00290BAE" w:rsidP="00256E5B">
      <w:pPr>
        <w:pStyle w:val="Tekstpodstawowy23"/>
        <w:numPr>
          <w:ilvl w:val="0"/>
          <w:numId w:val="4"/>
        </w:numPr>
        <w:snapToGrid w:val="0"/>
        <w:spacing w:line="276" w:lineRule="auto"/>
        <w:ind w:left="709" w:hanging="283"/>
        <w:jc w:val="left"/>
        <w:rPr>
          <w:rFonts w:ascii="Arial" w:hAnsi="Arial" w:cs="Arial"/>
          <w:color w:val="000000"/>
          <w:sz w:val="22"/>
          <w:szCs w:val="22"/>
        </w:rPr>
      </w:pPr>
      <w:r w:rsidRPr="00DC65C8">
        <w:rPr>
          <w:rFonts w:ascii="Arial" w:hAnsi="Arial" w:cs="Arial"/>
          <w:color w:val="000000"/>
          <w:sz w:val="22"/>
          <w:szCs w:val="22"/>
        </w:rPr>
        <w:t>Przy rozpatrywaniu ofert Komisja ma obowiązek brać przede wszystkim pod uwagę:</w:t>
      </w:r>
    </w:p>
    <w:p w14:paraId="6F152B75" w14:textId="77777777" w:rsidR="00290BAE" w:rsidRPr="00DC65C8" w:rsidRDefault="00290BAE" w:rsidP="00256E5B">
      <w:pPr>
        <w:widowControl w:val="0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14:paraId="1A31253C" w14:textId="77777777" w:rsidR="00290BAE" w:rsidRPr="00DC65C8" w:rsidRDefault="00290BAE" w:rsidP="00256E5B">
      <w:pPr>
        <w:widowControl w:val="0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zbieżność celów statutowych oferenta z realizowanym zadaniem,</w:t>
      </w:r>
    </w:p>
    <w:p w14:paraId="6A6E40D7" w14:textId="77777777" w:rsidR="00290BAE" w:rsidRPr="00DC65C8" w:rsidRDefault="00290BAE" w:rsidP="00256E5B">
      <w:pPr>
        <w:widowControl w:val="0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zgodność terminu wpłynięcia oferty do Urzędu Miasta z terminem określonym w ogłoszeniu,</w:t>
      </w:r>
    </w:p>
    <w:p w14:paraId="22BA7457" w14:textId="77777777" w:rsidR="00290BAE" w:rsidRPr="00DC65C8" w:rsidRDefault="00290BAE" w:rsidP="00256E5B">
      <w:pPr>
        <w:widowControl w:val="0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adekwatność proponowanych działań w odniesieniu do rodzaju zadania,</w:t>
      </w:r>
    </w:p>
    <w:p w14:paraId="660DE739" w14:textId="77777777" w:rsidR="00290BAE" w:rsidRPr="00DC65C8" w:rsidRDefault="00290BAE" w:rsidP="00256E5B">
      <w:pPr>
        <w:widowControl w:val="0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itp.),</w:t>
      </w:r>
    </w:p>
    <w:p w14:paraId="3E6C69B2" w14:textId="77777777" w:rsidR="00290BAE" w:rsidRPr="00DC65C8" w:rsidRDefault="00290BAE" w:rsidP="00256E5B">
      <w:pPr>
        <w:widowControl w:val="0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rezultaty realizacji zadania (zakładane efekty ilościowe i jakościowe, trwałość efektów po zakończeniu realizacji zadania, realność kontynuacji zadania),</w:t>
      </w:r>
    </w:p>
    <w:p w14:paraId="601FB265" w14:textId="77777777" w:rsidR="00290BAE" w:rsidRPr="00DC65C8" w:rsidRDefault="00290BAE" w:rsidP="00256E5B">
      <w:pPr>
        <w:widowControl w:val="0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proponowana jakość wykonania zadania publicznego (atrakcyjność proponowanych działań, innowacyjność, sposoby realizacji itp.),</w:t>
      </w:r>
    </w:p>
    <w:p w14:paraId="3B0BB9A3" w14:textId="77777777" w:rsidR="00290BAE" w:rsidRPr="00DC65C8" w:rsidRDefault="00290BAE" w:rsidP="00256E5B">
      <w:pPr>
        <w:widowControl w:val="0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kwalifikacje osób, przy udziale których oferent będzie realizował zadanie publiczne,</w:t>
      </w:r>
    </w:p>
    <w:p w14:paraId="4BDD8019" w14:textId="77777777" w:rsidR="00290BAE" w:rsidRPr="00DC65C8" w:rsidRDefault="00290BAE" w:rsidP="00256E5B">
      <w:pPr>
        <w:widowControl w:val="0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doświadczenie oferenta w realizacji zadań o podobnym charakterze i zasięgu,</w:t>
      </w:r>
    </w:p>
    <w:p w14:paraId="0B882FC7" w14:textId="77777777" w:rsidR="00290BAE" w:rsidRPr="00DC65C8" w:rsidRDefault="00290BAE" w:rsidP="00256E5B">
      <w:pPr>
        <w:widowControl w:val="0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analiza i ocena realizacji zadań publicznych zleconych oferentowi w latach poprzednich (w tym terminowość, rzetelność i sposób rozliczenia dotacji),</w:t>
      </w:r>
    </w:p>
    <w:p w14:paraId="029D9FF7" w14:textId="77777777" w:rsidR="00290BAE" w:rsidRPr="00DC65C8" w:rsidRDefault="00290BAE" w:rsidP="00256E5B">
      <w:pPr>
        <w:widowControl w:val="0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prawidłowość i przejrzystość budżetu, w tym adekwatność proponowanych kosztów do planowanych działań, zasadność przyjętych stawek w odniesieniu do średnich cen rynkowych, poprawność rachunkowa,</w:t>
      </w:r>
    </w:p>
    <w:p w14:paraId="740E82D2" w14:textId="77777777" w:rsidR="00290BAE" w:rsidRPr="00DC65C8" w:rsidRDefault="00290BAE" w:rsidP="00256E5B">
      <w:pPr>
        <w:widowControl w:val="0"/>
        <w:numPr>
          <w:ilvl w:val="1"/>
          <w:numId w:val="5"/>
        </w:numPr>
        <w:tabs>
          <w:tab w:val="left" w:pos="993"/>
        </w:tabs>
        <w:suppressAutoHyphens/>
        <w:spacing w:after="0" w:line="276" w:lineRule="auto"/>
        <w:ind w:left="993" w:hanging="426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 xml:space="preserve">deklarowany udział finansowych środków własnych lub środków pochodzących z innych </w:t>
      </w:r>
      <w:r w:rsidRPr="00DC65C8">
        <w:rPr>
          <w:rFonts w:ascii="Arial" w:hAnsi="Arial" w:cs="Arial"/>
          <w:color w:val="000000"/>
        </w:rPr>
        <w:lastRenderedPageBreak/>
        <w:t>źródeł przeznaczonych na realizację zadania (wsparcie realizacji zadania),</w:t>
      </w:r>
    </w:p>
    <w:p w14:paraId="452602B5" w14:textId="43DB8D78" w:rsidR="00290BAE" w:rsidRPr="00881510" w:rsidRDefault="00290BAE" w:rsidP="00256E5B">
      <w:pPr>
        <w:widowControl w:val="0"/>
        <w:numPr>
          <w:ilvl w:val="1"/>
          <w:numId w:val="5"/>
        </w:numPr>
        <w:tabs>
          <w:tab w:val="num" w:pos="720"/>
          <w:tab w:val="left" w:pos="993"/>
        </w:tabs>
        <w:suppressAutoHyphens/>
        <w:spacing w:after="0" w:line="276" w:lineRule="auto"/>
        <w:ind w:left="993" w:hanging="426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deklarowany udział wkładu własnego pozafinansowego (osobowego).</w:t>
      </w:r>
    </w:p>
    <w:p w14:paraId="5E42AA73" w14:textId="77777777" w:rsidR="00290BAE" w:rsidRPr="00DC65C8" w:rsidRDefault="00290BAE" w:rsidP="00256E5B">
      <w:pPr>
        <w:tabs>
          <w:tab w:val="left" w:pos="993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3E91EFAB" w14:textId="7706AA0B" w:rsidR="00290BAE" w:rsidRPr="00DC65C8" w:rsidRDefault="00290BAE" w:rsidP="00256E5B">
      <w:pPr>
        <w:pStyle w:val="Nagwek3"/>
      </w:pPr>
      <w:r w:rsidRPr="00DC65C8">
        <w:t>Rozdział II. Skład Komisji</w:t>
      </w:r>
    </w:p>
    <w:p w14:paraId="7FA4508E" w14:textId="77777777" w:rsidR="00290BAE" w:rsidRPr="00DC65C8" w:rsidRDefault="00290BAE" w:rsidP="00256E5B">
      <w:pPr>
        <w:tabs>
          <w:tab w:val="left" w:pos="2553"/>
          <w:tab w:val="left" w:pos="2836"/>
        </w:tabs>
        <w:spacing w:after="0" w:line="276" w:lineRule="auto"/>
        <w:ind w:left="709" w:hanging="709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b/>
          <w:color w:val="000000"/>
        </w:rPr>
        <w:t>§ 2.</w:t>
      </w:r>
      <w:r w:rsidRPr="00DC65C8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14:paraId="5DB344D4" w14:textId="77777777" w:rsidR="00290BAE" w:rsidRPr="00DC65C8" w:rsidRDefault="00290BAE" w:rsidP="00256E5B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709"/>
        </w:tabs>
        <w:suppressAutoHyphens/>
        <w:spacing w:after="0" w:line="276" w:lineRule="auto"/>
        <w:ind w:firstLine="66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Do zadań Przewodniczącego Komisji należy:</w:t>
      </w:r>
    </w:p>
    <w:p w14:paraId="416472ED" w14:textId="77777777" w:rsidR="00290BAE" w:rsidRPr="00DC65C8" w:rsidRDefault="00290BAE" w:rsidP="00256E5B">
      <w:pPr>
        <w:widowControl w:val="0"/>
        <w:numPr>
          <w:ilvl w:val="0"/>
          <w:numId w:val="6"/>
        </w:numPr>
        <w:tabs>
          <w:tab w:val="clear" w:pos="2438"/>
          <w:tab w:val="num" w:pos="720"/>
          <w:tab w:val="left" w:pos="993"/>
        </w:tabs>
        <w:suppressAutoHyphens/>
        <w:spacing w:after="0" w:line="276" w:lineRule="auto"/>
        <w:ind w:left="993" w:hanging="284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ustalanie przedmiotu i terminów posiedzeń Komisji;</w:t>
      </w:r>
    </w:p>
    <w:p w14:paraId="4599B5E1" w14:textId="77777777" w:rsidR="00290BAE" w:rsidRPr="00DC65C8" w:rsidRDefault="00290BAE" w:rsidP="00256E5B">
      <w:pPr>
        <w:widowControl w:val="0"/>
        <w:numPr>
          <w:ilvl w:val="0"/>
          <w:numId w:val="6"/>
        </w:numPr>
        <w:tabs>
          <w:tab w:val="clear" w:pos="2438"/>
          <w:tab w:val="num" w:pos="720"/>
          <w:tab w:val="left" w:pos="993"/>
        </w:tabs>
        <w:suppressAutoHyphens/>
        <w:spacing w:after="0" w:line="276" w:lineRule="auto"/>
        <w:ind w:left="993" w:hanging="284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przewodniczenie posiedzeniom Komisji;</w:t>
      </w:r>
    </w:p>
    <w:p w14:paraId="34E35307" w14:textId="77777777" w:rsidR="00290BAE" w:rsidRPr="00DC65C8" w:rsidRDefault="00290BAE" w:rsidP="00256E5B">
      <w:pPr>
        <w:widowControl w:val="0"/>
        <w:numPr>
          <w:ilvl w:val="0"/>
          <w:numId w:val="6"/>
        </w:numPr>
        <w:tabs>
          <w:tab w:val="clear" w:pos="2438"/>
          <w:tab w:val="num" w:pos="720"/>
        </w:tabs>
        <w:suppressAutoHyphens/>
        <w:spacing w:after="0" w:line="276" w:lineRule="auto"/>
        <w:ind w:left="993" w:hanging="284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inicjowanie i organizowanie prac Komisji.</w:t>
      </w:r>
    </w:p>
    <w:p w14:paraId="0FF508AA" w14:textId="77777777" w:rsidR="00290BAE" w:rsidRPr="00DC65C8" w:rsidRDefault="00290BAE" w:rsidP="00256E5B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ind w:left="709" w:hanging="283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14:paraId="465A226C" w14:textId="77777777" w:rsidR="00290BAE" w:rsidRPr="00DC65C8" w:rsidRDefault="00290BAE" w:rsidP="00256E5B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ind w:left="709" w:hanging="283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14:paraId="0AE759B6" w14:textId="2ED8ECAA" w:rsidR="00290BAE" w:rsidRPr="00DC65C8" w:rsidRDefault="00290BAE" w:rsidP="00256E5B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ind w:left="709" w:hanging="283"/>
        <w:rPr>
          <w:rFonts w:ascii="Arial" w:hAnsi="Arial" w:cs="Arial"/>
        </w:rPr>
      </w:pPr>
      <w:r w:rsidRPr="00DC65C8">
        <w:rPr>
          <w:rFonts w:ascii="Arial" w:hAnsi="Arial" w:cs="Arial"/>
        </w:rPr>
        <w:t>W przypadku złożenia oświadczenia o istnieniu powiązań z oferentem składającym ofertę w konkursie członek komisji nie bierze udziału w ocenie oferty</w:t>
      </w:r>
      <w:r w:rsidR="00EB282C">
        <w:rPr>
          <w:rFonts w:ascii="Arial" w:hAnsi="Arial" w:cs="Arial"/>
        </w:rPr>
        <w:t xml:space="preserve"> </w:t>
      </w:r>
      <w:r w:rsidRPr="00DC65C8">
        <w:rPr>
          <w:rFonts w:ascii="Arial" w:hAnsi="Arial" w:cs="Arial"/>
        </w:rPr>
        <w:t>i dalszym postępowaniu konkursowym dotyczącym danej oferty.</w:t>
      </w:r>
    </w:p>
    <w:p w14:paraId="686951BD" w14:textId="77777777" w:rsidR="00290BAE" w:rsidRPr="00DC65C8" w:rsidRDefault="00290BAE" w:rsidP="00256E5B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ind w:left="709" w:hanging="283"/>
        <w:rPr>
          <w:rFonts w:ascii="Arial" w:hAnsi="Arial" w:cs="Arial"/>
          <w:b/>
          <w:color w:val="000000"/>
        </w:rPr>
      </w:pPr>
      <w:r w:rsidRPr="00DC65C8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14:paraId="2B71A976" w14:textId="77777777" w:rsidR="00290BAE" w:rsidRPr="00DC65C8" w:rsidRDefault="00290BAE" w:rsidP="00256E5B">
      <w:pPr>
        <w:spacing w:after="0" w:line="276" w:lineRule="auto"/>
        <w:ind w:left="2832" w:firstLine="708"/>
        <w:rPr>
          <w:rFonts w:ascii="Arial" w:hAnsi="Arial" w:cs="Arial"/>
          <w:b/>
          <w:color w:val="000000"/>
        </w:rPr>
      </w:pPr>
    </w:p>
    <w:p w14:paraId="427ED9A0" w14:textId="77777777" w:rsidR="00290BAE" w:rsidRPr="00DC65C8" w:rsidRDefault="00290BAE" w:rsidP="00256E5B">
      <w:pPr>
        <w:pStyle w:val="Nagwek3"/>
      </w:pPr>
      <w:r w:rsidRPr="00DC65C8">
        <w:t>Rozdział III. Organizacja i tryb pracy Komisji</w:t>
      </w:r>
    </w:p>
    <w:p w14:paraId="176FAD16" w14:textId="77777777" w:rsidR="00290BAE" w:rsidRPr="00DC65C8" w:rsidRDefault="00290BAE" w:rsidP="00256E5B">
      <w:pPr>
        <w:pStyle w:val="Akapitzlist"/>
        <w:tabs>
          <w:tab w:val="left" w:pos="2553"/>
          <w:tab w:val="left" w:pos="2836"/>
        </w:tabs>
        <w:spacing w:after="0" w:line="276" w:lineRule="auto"/>
        <w:ind w:hanging="720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b/>
          <w:color w:val="000000"/>
        </w:rPr>
        <w:t>§ 3.</w:t>
      </w:r>
      <w:r w:rsidRPr="00DC65C8">
        <w:rPr>
          <w:rFonts w:ascii="Arial" w:hAnsi="Arial" w:cs="Arial"/>
          <w:color w:val="000000"/>
        </w:rPr>
        <w:t xml:space="preserve"> 1. Komisja działa na posiedzeniach zamkniętych, bez udziału oferentów. </w:t>
      </w:r>
    </w:p>
    <w:p w14:paraId="324FF64A" w14:textId="77777777" w:rsidR="00290BAE" w:rsidRPr="00DC65C8" w:rsidRDefault="00290BAE" w:rsidP="00256E5B">
      <w:pPr>
        <w:pStyle w:val="Akapitzlist"/>
        <w:numPr>
          <w:ilvl w:val="0"/>
          <w:numId w:val="12"/>
        </w:numPr>
        <w:tabs>
          <w:tab w:val="left" w:pos="2553"/>
          <w:tab w:val="left" w:pos="2836"/>
        </w:tabs>
        <w:suppressAutoHyphens/>
        <w:spacing w:after="0" w:line="276" w:lineRule="auto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14:paraId="40A851CB" w14:textId="26B38303" w:rsidR="00290BAE" w:rsidRPr="00DC65C8" w:rsidRDefault="00290BAE" w:rsidP="00256E5B">
      <w:pPr>
        <w:pStyle w:val="Akapitzlist"/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Członkowie Komisji mogą zapoznać się z ofertami w miejscu ich przechowywania przed posiedzeniem</w:t>
      </w:r>
      <w:r w:rsidR="00EB282C">
        <w:rPr>
          <w:rFonts w:ascii="Arial" w:hAnsi="Arial" w:cs="Arial"/>
          <w:color w:val="000000"/>
        </w:rPr>
        <w:t xml:space="preserve"> </w:t>
      </w:r>
      <w:r w:rsidRPr="00DC65C8">
        <w:rPr>
          <w:rFonts w:ascii="Arial" w:hAnsi="Arial" w:cs="Arial"/>
          <w:color w:val="000000"/>
        </w:rPr>
        <w:t>Komisji.</w:t>
      </w:r>
    </w:p>
    <w:p w14:paraId="1456BB94" w14:textId="0D01F526" w:rsidR="00290BAE" w:rsidRPr="00DC65C8" w:rsidRDefault="00290BAE" w:rsidP="00256E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Komisja ocenia merytorycznie oferty spełniające kryteria formalne przekazane wraz z protokołem</w:t>
      </w:r>
      <w:r w:rsidR="00EB282C">
        <w:rPr>
          <w:rFonts w:ascii="Arial" w:hAnsi="Arial" w:cs="Arial"/>
          <w:color w:val="000000"/>
        </w:rPr>
        <w:t xml:space="preserve"> </w:t>
      </w:r>
      <w:r w:rsidRPr="00DC65C8">
        <w:rPr>
          <w:rFonts w:ascii="Arial" w:hAnsi="Arial" w:cs="Arial"/>
          <w:color w:val="000000"/>
        </w:rPr>
        <w:t>z przyjęcia ofert, stanowiącym załącznik Nr 3 do Zarządzenia.</w:t>
      </w:r>
    </w:p>
    <w:p w14:paraId="5E66E6A5" w14:textId="77777777" w:rsidR="00290BAE" w:rsidRPr="00DC65C8" w:rsidRDefault="00290BAE" w:rsidP="00256E5B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  <w:color w:val="000000"/>
        </w:rPr>
      </w:pPr>
      <w:r w:rsidRPr="00DC65C8">
        <w:rPr>
          <w:rFonts w:ascii="Arial" w:hAnsi="Arial" w:cs="Arial"/>
        </w:rPr>
        <w:t>Kryteria oraz skala ich punktacji zawarte są w ogłoszeniu o konkursie.</w:t>
      </w:r>
    </w:p>
    <w:p w14:paraId="2CAB2587" w14:textId="77777777" w:rsidR="00290BAE" w:rsidRPr="00DC65C8" w:rsidRDefault="00290BAE" w:rsidP="00256E5B">
      <w:pPr>
        <w:pStyle w:val="Akapitzlist"/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Spełnienie kryteriów formalnych potwierdza wypełniona Karta Oceny Formalnej (wydrukowana z generatora ofert „</w:t>
      </w:r>
      <w:proofErr w:type="spellStart"/>
      <w:r w:rsidRPr="00DC65C8">
        <w:rPr>
          <w:rFonts w:ascii="Arial" w:hAnsi="Arial" w:cs="Arial"/>
          <w:color w:val="000000"/>
        </w:rPr>
        <w:t>Witkac</w:t>
      </w:r>
      <w:proofErr w:type="spellEnd"/>
      <w:r w:rsidRPr="00DC65C8">
        <w:rPr>
          <w:rFonts w:ascii="Arial" w:hAnsi="Arial" w:cs="Arial"/>
          <w:color w:val="000000"/>
        </w:rPr>
        <w:t>” i podpisana przez pracownika merytorycznego Wydziału).</w:t>
      </w:r>
    </w:p>
    <w:p w14:paraId="3CCB80DD" w14:textId="77777777" w:rsidR="00290BAE" w:rsidRPr="00DC65C8" w:rsidRDefault="00290BAE" w:rsidP="00256E5B">
      <w:pPr>
        <w:pStyle w:val="Akapitzlist"/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rPr>
          <w:rFonts w:ascii="Arial" w:hAnsi="Arial" w:cs="Arial"/>
          <w:color w:val="FF0000"/>
        </w:rPr>
      </w:pPr>
      <w:r w:rsidRPr="00DC65C8">
        <w:rPr>
          <w:rFonts w:ascii="Arial" w:hAnsi="Arial" w:cs="Arial"/>
        </w:rPr>
        <w:t xml:space="preserve">Komisja po zapoznaniu się z ofertami przez wszystkich członków dokonuje oceny merytorycznej ofert, przyznając każdej ofercie określoną liczbę punktów w zależności od stopnia spełnienia przez nie </w:t>
      </w:r>
      <w:r w:rsidRPr="00DC65C8">
        <w:rPr>
          <w:rFonts w:ascii="Arial" w:hAnsi="Arial" w:cs="Arial"/>
          <w:color w:val="000000"/>
        </w:rPr>
        <w:t>poszczególnych kryteriów merytorycznych, według kryteriów określonych w ogłoszeniu o konkursie. Punktacja odnotowywana jest na Karcie Oceny Merytorycznej (wydrukowanej z generatora ofert „</w:t>
      </w:r>
      <w:proofErr w:type="spellStart"/>
      <w:r w:rsidRPr="00DC65C8">
        <w:rPr>
          <w:rFonts w:ascii="Arial" w:hAnsi="Arial" w:cs="Arial"/>
          <w:color w:val="000000"/>
        </w:rPr>
        <w:t>Witkac</w:t>
      </w:r>
      <w:proofErr w:type="spellEnd"/>
      <w:r w:rsidRPr="00DC65C8">
        <w:rPr>
          <w:rFonts w:ascii="Arial" w:hAnsi="Arial" w:cs="Arial"/>
          <w:color w:val="000000"/>
        </w:rPr>
        <w:t>”)</w:t>
      </w:r>
      <w:r w:rsidRPr="00DC65C8">
        <w:rPr>
          <w:rFonts w:ascii="Arial" w:hAnsi="Arial" w:cs="Arial"/>
        </w:rPr>
        <w:t xml:space="preserve">. Kartę Oceny Merytorycznej podpisuje Przewodniczący Komisji. </w:t>
      </w:r>
    </w:p>
    <w:p w14:paraId="661B6970" w14:textId="209039EC" w:rsidR="00290BAE" w:rsidRPr="00DC65C8" w:rsidRDefault="00EB282C" w:rsidP="00256E5B">
      <w:pPr>
        <w:pStyle w:val="Akapitzlist"/>
        <w:numPr>
          <w:ilvl w:val="0"/>
          <w:numId w:val="12"/>
        </w:numPr>
        <w:tabs>
          <w:tab w:val="left" w:pos="567"/>
        </w:tabs>
        <w:suppressAutoHyphens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90BAE" w:rsidRPr="00DC65C8">
        <w:rPr>
          <w:rFonts w:ascii="Arial" w:hAnsi="Arial" w:cs="Arial"/>
        </w:rPr>
        <w:t>Wyniki pracy Komisji odnotowywane są na „Karcie podsumowującej”, stanowiącej załącznik nr 4 do zarządzenia, którą podpisują wszyscy członkowie Komisji.</w:t>
      </w:r>
    </w:p>
    <w:p w14:paraId="44A8CEA5" w14:textId="77777777" w:rsidR="00290BAE" w:rsidRPr="00DC65C8" w:rsidRDefault="00290BAE" w:rsidP="00256E5B">
      <w:pPr>
        <w:pStyle w:val="Akapitzlist"/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rPr>
          <w:rFonts w:ascii="Arial" w:hAnsi="Arial" w:cs="Arial"/>
        </w:rPr>
      </w:pPr>
      <w:r w:rsidRPr="00DC65C8">
        <w:rPr>
          <w:rFonts w:ascii="Arial" w:hAnsi="Arial" w:cs="Arial"/>
        </w:rPr>
        <w:t>Kwota proponowanego dofinansowania może być niższa niż ta, o która wnioskuje Oferent, gdy Komisja Konkursowa, kierując się zasadą celowości i oszczędności (uzyskiwania najlepszych efektów z danych nakładów oraz optymalnego doboru metod i środków służących osiągnięciu zamierzonych celów) stwierdzi, że Oferent jest w stanie zrealizować zadanie w ramach niższych środków finansowych.</w:t>
      </w:r>
    </w:p>
    <w:p w14:paraId="1B0C6B6E" w14:textId="77777777" w:rsidR="00290BAE" w:rsidRPr="00DC65C8" w:rsidRDefault="00290BAE" w:rsidP="00256E5B">
      <w:pPr>
        <w:tabs>
          <w:tab w:val="left" w:pos="2836"/>
        </w:tabs>
        <w:spacing w:after="0" w:line="276" w:lineRule="auto"/>
        <w:ind w:left="709"/>
        <w:rPr>
          <w:rFonts w:ascii="Arial" w:hAnsi="Arial" w:cs="Arial"/>
          <w:b/>
        </w:rPr>
      </w:pPr>
    </w:p>
    <w:p w14:paraId="46822C7C" w14:textId="0E761D53" w:rsidR="00290BAE" w:rsidRPr="00DC65C8" w:rsidRDefault="00290BAE" w:rsidP="00256E5B">
      <w:pPr>
        <w:pStyle w:val="Nagwek3"/>
      </w:pPr>
      <w:r w:rsidRPr="00DC65C8">
        <w:t>Rozdział IV.</w:t>
      </w:r>
      <w:r w:rsidR="00EB282C">
        <w:t xml:space="preserve"> </w:t>
      </w:r>
      <w:r w:rsidRPr="00DC65C8">
        <w:t xml:space="preserve">Opiniowanie ofert </w:t>
      </w:r>
    </w:p>
    <w:p w14:paraId="0AF15C81" w14:textId="3FC424D9" w:rsidR="00290BAE" w:rsidRPr="00DC65C8" w:rsidRDefault="00290BAE" w:rsidP="00256E5B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DC65C8">
        <w:rPr>
          <w:rFonts w:ascii="Arial" w:hAnsi="Arial" w:cs="Arial"/>
          <w:b/>
        </w:rPr>
        <w:t>§ 4.</w:t>
      </w:r>
      <w:r w:rsidR="00EB282C">
        <w:rPr>
          <w:rFonts w:ascii="Arial" w:hAnsi="Arial" w:cs="Arial"/>
          <w:b/>
        </w:rPr>
        <w:t xml:space="preserve"> </w:t>
      </w:r>
      <w:r w:rsidRPr="00DC65C8">
        <w:rPr>
          <w:rFonts w:ascii="Arial" w:hAnsi="Arial" w:cs="Arial"/>
        </w:rPr>
        <w:t xml:space="preserve">1. Komisja wydaje opinię zwykłą większością głosów w głosowaniu jawnym. </w:t>
      </w:r>
    </w:p>
    <w:p w14:paraId="687670F7" w14:textId="77777777" w:rsidR="00290BAE" w:rsidRPr="00DC65C8" w:rsidRDefault="00290BAE" w:rsidP="00256E5B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rPr>
          <w:rFonts w:ascii="Arial" w:hAnsi="Arial" w:cs="Arial"/>
        </w:rPr>
      </w:pPr>
      <w:r w:rsidRPr="00DC65C8">
        <w:rPr>
          <w:rFonts w:ascii="Arial" w:hAnsi="Arial" w:cs="Arial"/>
        </w:rPr>
        <w:t xml:space="preserve">W przypadku równej liczby głosów decyduje głos Przewodniczącego, a w przypadku jego nieobecności – Zastępca. </w:t>
      </w:r>
    </w:p>
    <w:p w14:paraId="22D8A519" w14:textId="77777777" w:rsidR="00290BAE" w:rsidRPr="00DC65C8" w:rsidRDefault="00290BAE" w:rsidP="00256E5B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rPr>
          <w:rFonts w:ascii="Arial" w:hAnsi="Arial" w:cs="Arial"/>
          <w:color w:val="000000"/>
        </w:rPr>
      </w:pPr>
      <w:r w:rsidRPr="00DC65C8">
        <w:rPr>
          <w:rFonts w:ascii="Arial" w:hAnsi="Arial" w:cs="Arial"/>
        </w:rPr>
        <w:t xml:space="preserve">Dopuszcza się wybór więcej niż jednej oferty, w ramach każdego zadania konkursowego. </w:t>
      </w:r>
    </w:p>
    <w:p w14:paraId="6C42831A" w14:textId="77777777" w:rsidR="00290BAE" w:rsidRPr="00DC65C8" w:rsidRDefault="00290BAE" w:rsidP="00256E5B">
      <w:pPr>
        <w:widowControl w:val="0"/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Oferta może być odrzucona w szczególności z powodu:</w:t>
      </w:r>
    </w:p>
    <w:p w14:paraId="4EAC602D" w14:textId="77777777" w:rsidR="00290BAE" w:rsidRPr="00DC65C8" w:rsidRDefault="00290BAE" w:rsidP="00256E5B">
      <w:pPr>
        <w:widowControl w:val="0"/>
        <w:numPr>
          <w:ilvl w:val="0"/>
          <w:numId w:val="8"/>
        </w:numPr>
        <w:tabs>
          <w:tab w:val="left" w:pos="993"/>
          <w:tab w:val="left" w:pos="3972"/>
        </w:tabs>
        <w:suppressAutoHyphens/>
        <w:spacing w:after="0" w:line="276" w:lineRule="auto"/>
        <w:ind w:left="993" w:hanging="283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lastRenderedPageBreak/>
        <w:t>negatywnej oceny formalnej, tj. niespełnienie któregokolwiek z kryteriów formalnych;</w:t>
      </w:r>
    </w:p>
    <w:p w14:paraId="45F26F32" w14:textId="77777777" w:rsidR="00290BAE" w:rsidRPr="00DC65C8" w:rsidRDefault="00290BAE" w:rsidP="00256E5B">
      <w:pPr>
        <w:widowControl w:val="0"/>
        <w:numPr>
          <w:ilvl w:val="0"/>
          <w:numId w:val="8"/>
        </w:numPr>
        <w:tabs>
          <w:tab w:val="left" w:pos="993"/>
          <w:tab w:val="left" w:pos="3972"/>
        </w:tabs>
        <w:suppressAutoHyphens/>
        <w:spacing w:after="0" w:line="276" w:lineRule="auto"/>
        <w:ind w:left="993" w:hanging="284"/>
        <w:rPr>
          <w:rFonts w:ascii="Arial" w:hAnsi="Arial" w:cs="Arial"/>
        </w:rPr>
      </w:pPr>
      <w:r w:rsidRPr="00DC65C8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14:paraId="00A0AAA2" w14:textId="77777777" w:rsidR="00290BAE" w:rsidRPr="00DC65C8" w:rsidRDefault="00290BAE" w:rsidP="00256E5B">
      <w:pPr>
        <w:pStyle w:val="Akapitzlist2"/>
        <w:numPr>
          <w:ilvl w:val="0"/>
          <w:numId w:val="7"/>
        </w:numPr>
        <w:tabs>
          <w:tab w:val="left" w:pos="709"/>
          <w:tab w:val="left" w:pos="2127"/>
        </w:tabs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DC65C8">
        <w:rPr>
          <w:rFonts w:ascii="Arial" w:hAnsi="Arial" w:cs="Arial"/>
          <w:sz w:val="22"/>
          <w:szCs w:val="22"/>
        </w:rPr>
        <w:t xml:space="preserve"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zaproponować na jakie pozycje kosztorysowe mają być one przeznaczone. </w:t>
      </w:r>
    </w:p>
    <w:p w14:paraId="2EBEB7AF" w14:textId="0BA85C6A" w:rsidR="00290BAE" w:rsidRPr="00881510" w:rsidRDefault="00290BAE" w:rsidP="00256E5B">
      <w:pPr>
        <w:pStyle w:val="Nagwek3"/>
      </w:pPr>
      <w:r w:rsidRPr="00881510">
        <w:t>Rozdział V. Wynik pracy Komisji</w:t>
      </w:r>
    </w:p>
    <w:p w14:paraId="65997C34" w14:textId="77777777" w:rsidR="00290BAE" w:rsidRPr="00DC65C8" w:rsidRDefault="00290BAE" w:rsidP="00256E5B">
      <w:pPr>
        <w:tabs>
          <w:tab w:val="left" w:pos="2127"/>
        </w:tabs>
        <w:spacing w:after="0" w:line="276" w:lineRule="auto"/>
        <w:ind w:left="709" w:hanging="709"/>
        <w:rPr>
          <w:rFonts w:ascii="Arial" w:hAnsi="Arial" w:cs="Arial"/>
        </w:rPr>
      </w:pPr>
      <w:r w:rsidRPr="00DC65C8">
        <w:rPr>
          <w:rFonts w:ascii="Arial" w:hAnsi="Arial" w:cs="Arial"/>
          <w:b/>
        </w:rPr>
        <w:t xml:space="preserve">§ 5. </w:t>
      </w:r>
      <w:r w:rsidRPr="00DC65C8">
        <w:rPr>
          <w:rFonts w:ascii="Arial" w:hAnsi="Arial" w:cs="Arial"/>
        </w:rPr>
        <w:t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5 do niniejszego zarządzenia).</w:t>
      </w:r>
    </w:p>
    <w:p w14:paraId="4C3ED51B" w14:textId="77777777" w:rsidR="00290BAE" w:rsidRPr="00DC65C8" w:rsidRDefault="00290BAE" w:rsidP="00256E5B">
      <w:pPr>
        <w:widowControl w:val="0"/>
        <w:numPr>
          <w:ilvl w:val="0"/>
          <w:numId w:val="9"/>
        </w:numPr>
        <w:tabs>
          <w:tab w:val="left" w:pos="709"/>
          <w:tab w:val="left" w:pos="2836"/>
        </w:tabs>
        <w:suppressAutoHyphens/>
        <w:spacing w:after="0" w:line="276" w:lineRule="auto"/>
        <w:ind w:left="709" w:hanging="283"/>
        <w:rPr>
          <w:rFonts w:ascii="Arial" w:hAnsi="Arial" w:cs="Arial"/>
        </w:rPr>
      </w:pPr>
      <w:r w:rsidRPr="00DC65C8">
        <w:rPr>
          <w:rFonts w:ascii="Arial" w:hAnsi="Arial" w:cs="Arial"/>
        </w:rPr>
        <w:t>Protokół końcowy podpisuje Przewodniczący Komisji.</w:t>
      </w:r>
    </w:p>
    <w:p w14:paraId="218258DB" w14:textId="77777777" w:rsidR="00290BAE" w:rsidRPr="00DC65C8" w:rsidRDefault="00290BAE" w:rsidP="00256E5B">
      <w:pPr>
        <w:widowControl w:val="0"/>
        <w:numPr>
          <w:ilvl w:val="0"/>
          <w:numId w:val="9"/>
        </w:numPr>
        <w:tabs>
          <w:tab w:val="left" w:pos="709"/>
          <w:tab w:val="left" w:pos="2836"/>
        </w:tabs>
        <w:suppressAutoHyphens/>
        <w:spacing w:after="0" w:line="276" w:lineRule="auto"/>
        <w:ind w:left="709" w:hanging="283"/>
        <w:rPr>
          <w:rFonts w:ascii="Arial" w:hAnsi="Arial" w:cs="Arial"/>
        </w:rPr>
      </w:pPr>
      <w:r w:rsidRPr="00DC65C8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14:paraId="2097A08D" w14:textId="77777777" w:rsidR="00290BAE" w:rsidRPr="00DC65C8" w:rsidRDefault="00290BAE" w:rsidP="00256E5B">
      <w:pPr>
        <w:widowControl w:val="0"/>
        <w:numPr>
          <w:ilvl w:val="0"/>
          <w:numId w:val="9"/>
        </w:numPr>
        <w:tabs>
          <w:tab w:val="left" w:pos="709"/>
          <w:tab w:val="left" w:pos="2836"/>
        </w:tabs>
        <w:suppressAutoHyphens/>
        <w:spacing w:after="0" w:line="276" w:lineRule="auto"/>
        <w:ind w:left="709" w:hanging="283"/>
        <w:rPr>
          <w:rFonts w:ascii="Arial" w:hAnsi="Arial" w:cs="Arial"/>
        </w:rPr>
      </w:pPr>
      <w:r w:rsidRPr="00DC65C8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 i w generatorze wniosków „</w:t>
      </w:r>
      <w:proofErr w:type="spellStart"/>
      <w:r w:rsidRPr="00DC65C8">
        <w:rPr>
          <w:rFonts w:ascii="Arial" w:hAnsi="Arial" w:cs="Arial"/>
        </w:rPr>
        <w:t>Witkac</w:t>
      </w:r>
      <w:proofErr w:type="spellEnd"/>
      <w:r w:rsidRPr="00DC65C8">
        <w:rPr>
          <w:rFonts w:ascii="Arial" w:hAnsi="Arial" w:cs="Arial"/>
        </w:rPr>
        <w:t xml:space="preserve">” – </w:t>
      </w:r>
      <w:hyperlink r:id="rId8" w:tooltip="generator wniosków witkac" w:history="1">
        <w:r w:rsidRPr="00DC65C8">
          <w:rPr>
            <w:rFonts w:ascii="Arial" w:hAnsi="Arial" w:cs="Arial"/>
            <w:u w:val="single"/>
          </w:rPr>
          <w:t>www.witkac.pl</w:t>
        </w:r>
      </w:hyperlink>
      <w:r w:rsidRPr="00DC65C8">
        <w:rPr>
          <w:rFonts w:ascii="Arial" w:hAnsi="Arial" w:cs="Arial"/>
        </w:rPr>
        <w:t>.</w:t>
      </w:r>
    </w:p>
    <w:p w14:paraId="73F716A3" w14:textId="77777777" w:rsidR="00290BAE" w:rsidRPr="00DC65C8" w:rsidRDefault="00290BAE" w:rsidP="00256E5B">
      <w:pPr>
        <w:tabs>
          <w:tab w:val="left" w:pos="2553"/>
          <w:tab w:val="left" w:pos="2836"/>
        </w:tabs>
        <w:spacing w:after="0" w:line="276" w:lineRule="auto"/>
        <w:ind w:left="709" w:hanging="709"/>
        <w:rPr>
          <w:rFonts w:ascii="Arial" w:hAnsi="Arial" w:cs="Arial"/>
        </w:rPr>
      </w:pPr>
      <w:r w:rsidRPr="00DC65C8">
        <w:rPr>
          <w:rFonts w:ascii="Arial" w:hAnsi="Arial" w:cs="Arial"/>
          <w:b/>
        </w:rPr>
        <w:t>§ 6.</w:t>
      </w:r>
      <w:r w:rsidRPr="00DC65C8">
        <w:rPr>
          <w:rFonts w:ascii="Arial" w:hAnsi="Arial" w:cs="Arial"/>
        </w:rPr>
        <w:t xml:space="preserve"> </w:t>
      </w:r>
      <w:r w:rsidRPr="00DC65C8">
        <w:rPr>
          <w:rFonts w:ascii="Arial" w:hAnsi="Arial" w:cs="Arial"/>
        </w:rPr>
        <w:tab/>
        <w:t xml:space="preserve">Członkowie Komisji wykonują swoje obowiązki nieodpłatnie, bez zwrotu kosztów przejazdu. </w:t>
      </w:r>
    </w:p>
    <w:p w14:paraId="6F45BEC8" w14:textId="77777777" w:rsidR="00720601" w:rsidRDefault="00720601" w:rsidP="00256E5B">
      <w:pPr>
        <w:spacing w:line="276" w:lineRule="auto"/>
        <w:rPr>
          <w:rFonts w:ascii="Arial" w:eastAsia="Calibri" w:hAnsi="Arial" w:cs="Arial"/>
          <w:b/>
          <w:color w:val="000000"/>
        </w:rPr>
      </w:pPr>
      <w:bookmarkStart w:id="7" w:name="_Hlk128722970"/>
      <w:r>
        <w:br w:type="page"/>
      </w:r>
    </w:p>
    <w:p w14:paraId="688934F6" w14:textId="4BB4F205" w:rsidR="00290BAE" w:rsidRPr="00881510" w:rsidRDefault="00290BAE" w:rsidP="00256E5B">
      <w:pPr>
        <w:pStyle w:val="Nagwek1"/>
        <w:spacing w:line="276" w:lineRule="auto"/>
        <w:rPr>
          <w:bCs/>
          <w:color w:val="FF0000"/>
        </w:rPr>
      </w:pPr>
      <w:r w:rsidRPr="00DC65C8">
        <w:lastRenderedPageBreak/>
        <w:t>Załącznik nr 2 do Zarządzenia</w:t>
      </w:r>
      <w:r w:rsidR="00EB282C">
        <w:t xml:space="preserve"> </w:t>
      </w:r>
      <w:r w:rsidRPr="00DC65C8">
        <w:t xml:space="preserve">Nr </w:t>
      </w:r>
      <w:r w:rsidR="00F41C06">
        <w:t>93</w:t>
      </w:r>
      <w:r w:rsidRPr="00DC65C8">
        <w:t>/2023</w:t>
      </w:r>
      <w:r w:rsidR="00EB282C">
        <w:t xml:space="preserve"> </w:t>
      </w:r>
      <w:r w:rsidRPr="00DC65C8">
        <w:t>Prezydenta Miasta Włocławek</w:t>
      </w:r>
      <w:r w:rsidR="00EB282C">
        <w:t xml:space="preserve"> </w:t>
      </w:r>
      <w:r w:rsidRPr="00DC65C8">
        <w:t>z dnia</w:t>
      </w:r>
      <w:r w:rsidR="00F41C06">
        <w:t xml:space="preserve"> 15 marca </w:t>
      </w:r>
      <w:r w:rsidRPr="00DC65C8">
        <w:t>2023 r.</w:t>
      </w:r>
      <w:bookmarkEnd w:id="7"/>
      <w:r w:rsidRPr="00DC65C8">
        <w:rPr>
          <w:color w:val="FF0000"/>
        </w:rPr>
        <w:tab/>
      </w:r>
    </w:p>
    <w:p w14:paraId="72C1A6D1" w14:textId="77777777" w:rsidR="00290BAE" w:rsidRPr="00DC65C8" w:rsidRDefault="00290BAE" w:rsidP="00256E5B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DC65C8">
        <w:rPr>
          <w:rFonts w:ascii="Arial" w:hAnsi="Arial" w:cs="Arial"/>
          <w:sz w:val="22"/>
          <w:szCs w:val="22"/>
        </w:rPr>
        <w:t>Włocławek, ..............................</w:t>
      </w:r>
    </w:p>
    <w:p w14:paraId="0A299DE2" w14:textId="77777777" w:rsidR="00290BAE" w:rsidRPr="00DC65C8" w:rsidRDefault="00290BAE" w:rsidP="00256E5B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3D1D1AEF" w14:textId="47D99C20" w:rsidR="00290BAE" w:rsidRPr="00881510" w:rsidRDefault="00290BAE" w:rsidP="00256E5B">
      <w:pPr>
        <w:pStyle w:val="Tekstpodstawowy"/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DC65C8">
        <w:rPr>
          <w:rFonts w:ascii="Arial" w:hAnsi="Arial" w:cs="Arial"/>
          <w:b/>
          <w:sz w:val="22"/>
          <w:szCs w:val="22"/>
        </w:rPr>
        <w:t>Oświadczenie Członka Komisji Konkursowej</w:t>
      </w:r>
    </w:p>
    <w:p w14:paraId="209F280E" w14:textId="77777777" w:rsidR="00290BAE" w:rsidRPr="00DC65C8" w:rsidRDefault="00290BAE" w:rsidP="00256E5B">
      <w:pPr>
        <w:spacing w:line="276" w:lineRule="auto"/>
        <w:rPr>
          <w:rFonts w:ascii="Arial" w:hAnsi="Arial" w:cs="Arial"/>
          <w:b/>
        </w:rPr>
      </w:pPr>
    </w:p>
    <w:p w14:paraId="14D063C6" w14:textId="77777777" w:rsidR="00290BAE" w:rsidRPr="00DC65C8" w:rsidRDefault="00290BAE" w:rsidP="00256E5B">
      <w:pPr>
        <w:spacing w:line="276" w:lineRule="auto"/>
        <w:rPr>
          <w:rFonts w:ascii="Arial" w:hAnsi="Arial" w:cs="Arial"/>
        </w:rPr>
      </w:pPr>
      <w:r w:rsidRPr="00DC65C8">
        <w:rPr>
          <w:rFonts w:ascii="Arial" w:hAnsi="Arial" w:cs="Arial"/>
        </w:rPr>
        <w:t>Ja niżej podpisany/a ………………………..………………….. oświadczam, iż nie jestem związany/a z podmiotami biorącymi udział w otwartym konkursie ofert nr 1 na realizację zadań publicznych związanych z realizacją zadań samorządu gminy w roku 2023 w zakresie wspierania i upowszechniania kultury, sztuki, ochrony dóbr kultury i dziedzictwa narodowego w 2023 roku przez organizacje pozarządowe oraz inne podmioty prowadzące działalność pożytku publicznego będąc osobą, która wchodzi w skład organów statutowych lub pełni funkcję kierowniczą w którymkolwiek z ww. podmiotów,</w:t>
      </w:r>
    </w:p>
    <w:p w14:paraId="19906FBC" w14:textId="77777777" w:rsidR="00290BAE" w:rsidRPr="00DC65C8" w:rsidRDefault="00290BAE" w:rsidP="00256E5B">
      <w:pPr>
        <w:pStyle w:val="Akapitzlist1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DC65C8">
        <w:rPr>
          <w:rFonts w:ascii="Arial" w:hAnsi="Arial" w:cs="Arial"/>
          <w:sz w:val="22"/>
          <w:szCs w:val="22"/>
        </w:rPr>
        <w:t>będąc pracownikiem, przedstawicielem bądź członkiem któregokolwiek z ww. podmiotów,</w:t>
      </w:r>
    </w:p>
    <w:p w14:paraId="551B39BD" w14:textId="77777777" w:rsidR="00290BAE" w:rsidRPr="00DC65C8" w:rsidRDefault="00290BAE" w:rsidP="00256E5B">
      <w:pPr>
        <w:pStyle w:val="Akapitzlist1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DC65C8">
        <w:rPr>
          <w:rFonts w:ascii="Arial" w:hAnsi="Arial" w:cs="Arial"/>
          <w:sz w:val="22"/>
          <w:szCs w:val="22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1082FB94" w14:textId="77777777" w:rsidR="00290BAE" w:rsidRPr="00DC65C8" w:rsidRDefault="00290BAE" w:rsidP="00256E5B">
      <w:pPr>
        <w:spacing w:line="276" w:lineRule="auto"/>
        <w:rPr>
          <w:rFonts w:ascii="Arial" w:hAnsi="Arial" w:cs="Arial"/>
        </w:rPr>
      </w:pPr>
    </w:p>
    <w:p w14:paraId="0BFA102C" w14:textId="056BEFA3" w:rsidR="00290BAE" w:rsidRPr="00DC65C8" w:rsidRDefault="00290BAE" w:rsidP="00256E5B">
      <w:pPr>
        <w:spacing w:line="276" w:lineRule="auto"/>
        <w:ind w:left="5664" w:firstLine="708"/>
        <w:rPr>
          <w:rFonts w:ascii="Arial" w:eastAsia="Arial Narrow" w:hAnsi="Arial" w:cs="Arial"/>
          <w:bCs/>
        </w:rPr>
      </w:pPr>
      <w:r w:rsidRPr="00DC65C8">
        <w:rPr>
          <w:rFonts w:ascii="Arial" w:eastAsia="Arial Narrow" w:hAnsi="Arial" w:cs="Arial"/>
          <w:bCs/>
        </w:rPr>
        <w:t>……………...................................</w:t>
      </w:r>
    </w:p>
    <w:p w14:paraId="134B0C54" w14:textId="77777777" w:rsidR="00290BAE" w:rsidRPr="00DC65C8" w:rsidRDefault="00290BAE" w:rsidP="00256E5B">
      <w:pPr>
        <w:spacing w:line="276" w:lineRule="auto"/>
        <w:ind w:left="6372" w:firstLine="708"/>
        <w:rPr>
          <w:rFonts w:ascii="Arial" w:hAnsi="Arial" w:cs="Arial"/>
          <w:bCs/>
        </w:rPr>
      </w:pPr>
      <w:r w:rsidRPr="00DC65C8">
        <w:rPr>
          <w:rFonts w:ascii="Arial" w:hAnsi="Arial" w:cs="Arial"/>
          <w:bCs/>
        </w:rPr>
        <w:t>(czytelny podpis)</w:t>
      </w:r>
    </w:p>
    <w:p w14:paraId="4124A9AA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</w:p>
    <w:p w14:paraId="368DAC9C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</w:p>
    <w:p w14:paraId="7423ABF1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</w:p>
    <w:p w14:paraId="17884380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  <w:r w:rsidRPr="00DC65C8">
        <w:rPr>
          <w:rFonts w:ascii="Arial" w:hAnsi="Arial" w:cs="Arial"/>
          <w:bCs/>
        </w:rPr>
        <w:t>Jestem związany/a z podmiotem…………………………………………………………..biorącym udział</w:t>
      </w:r>
    </w:p>
    <w:p w14:paraId="61923E38" w14:textId="117301F0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  <w:r w:rsidRPr="00DC65C8">
        <w:rPr>
          <w:rFonts w:ascii="Arial" w:hAnsi="Arial" w:cs="Arial"/>
          <w:bCs/>
        </w:rPr>
        <w:t xml:space="preserve"> </w:t>
      </w:r>
      <w:r w:rsidRPr="00DC65C8">
        <w:rPr>
          <w:rFonts w:ascii="Arial" w:hAnsi="Arial" w:cs="Arial"/>
          <w:bCs/>
        </w:rPr>
        <w:tab/>
      </w:r>
      <w:r w:rsidRPr="00DC65C8">
        <w:rPr>
          <w:rFonts w:ascii="Arial" w:hAnsi="Arial" w:cs="Arial"/>
          <w:bCs/>
        </w:rPr>
        <w:tab/>
      </w:r>
      <w:r w:rsidRPr="00DC65C8">
        <w:rPr>
          <w:rFonts w:ascii="Arial" w:hAnsi="Arial" w:cs="Arial"/>
          <w:bCs/>
        </w:rPr>
        <w:tab/>
      </w:r>
      <w:r w:rsidRPr="00DC65C8">
        <w:rPr>
          <w:rFonts w:ascii="Arial" w:hAnsi="Arial" w:cs="Arial"/>
          <w:bCs/>
        </w:rPr>
        <w:tab/>
      </w:r>
      <w:r w:rsidRPr="00DC65C8">
        <w:rPr>
          <w:rFonts w:ascii="Arial" w:hAnsi="Arial" w:cs="Arial"/>
          <w:bCs/>
        </w:rPr>
        <w:tab/>
        <w:t xml:space="preserve"> (nazwa oferenta)</w:t>
      </w:r>
      <w:r w:rsidR="00EB282C">
        <w:rPr>
          <w:rFonts w:ascii="Arial" w:hAnsi="Arial" w:cs="Arial"/>
          <w:bCs/>
        </w:rPr>
        <w:t xml:space="preserve"> </w:t>
      </w:r>
    </w:p>
    <w:p w14:paraId="4269D771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  <w:r w:rsidRPr="00DC65C8">
        <w:rPr>
          <w:rFonts w:ascii="Arial" w:hAnsi="Arial" w:cs="Arial"/>
          <w:bCs/>
        </w:rPr>
        <w:t xml:space="preserve">w otwartym konkursie ofert nr 1 na realizację zadań publicznych w zakresie wspierania i upowszechniania kultury, sztuki, ochrony dóbr i dziedzictwa narodowego w 2023 roku. </w:t>
      </w:r>
    </w:p>
    <w:p w14:paraId="717ACF82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  <w:r w:rsidRPr="00DC65C8">
        <w:rPr>
          <w:rFonts w:ascii="Arial" w:hAnsi="Arial" w:cs="Arial"/>
          <w:bCs/>
        </w:rPr>
        <w:t>W związku z powyższym podlegam wyłączeniu z głosowania i oceniania oferty podmiotu, z którym jestem związany/a.</w:t>
      </w:r>
    </w:p>
    <w:p w14:paraId="0F7796AE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</w:p>
    <w:p w14:paraId="79DC4CC7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</w:p>
    <w:p w14:paraId="137A57A5" w14:textId="440F1814" w:rsidR="00290BAE" w:rsidRPr="00DC65C8" w:rsidRDefault="00290BAE" w:rsidP="00256E5B">
      <w:pPr>
        <w:spacing w:line="276" w:lineRule="auto"/>
        <w:ind w:left="5664" w:firstLine="708"/>
        <w:rPr>
          <w:rFonts w:ascii="Arial" w:hAnsi="Arial" w:cs="Arial"/>
          <w:bCs/>
        </w:rPr>
      </w:pPr>
      <w:r w:rsidRPr="00DC65C8">
        <w:rPr>
          <w:rFonts w:ascii="Arial" w:hAnsi="Arial" w:cs="Arial"/>
          <w:bCs/>
        </w:rPr>
        <w:t>……………………………………</w:t>
      </w:r>
    </w:p>
    <w:p w14:paraId="57811767" w14:textId="6BBCCB87" w:rsidR="00290BAE" w:rsidRPr="00DC65C8" w:rsidRDefault="00EB282C" w:rsidP="00256E5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90BAE" w:rsidRPr="00DC65C8">
        <w:rPr>
          <w:rFonts w:ascii="Arial" w:hAnsi="Arial" w:cs="Arial"/>
          <w:bCs/>
        </w:rPr>
        <w:tab/>
      </w:r>
      <w:r w:rsidR="00290BAE" w:rsidRPr="00DC65C8">
        <w:rPr>
          <w:rFonts w:ascii="Arial" w:hAnsi="Arial" w:cs="Arial"/>
          <w:bCs/>
        </w:rPr>
        <w:tab/>
      </w:r>
      <w:r w:rsidR="00290BAE" w:rsidRPr="00DC65C8">
        <w:rPr>
          <w:rFonts w:ascii="Arial" w:hAnsi="Arial" w:cs="Arial"/>
          <w:bCs/>
        </w:rPr>
        <w:tab/>
      </w:r>
      <w:r w:rsidR="00290BAE" w:rsidRPr="00DC65C8">
        <w:rPr>
          <w:rFonts w:ascii="Arial" w:hAnsi="Arial" w:cs="Arial"/>
          <w:bCs/>
        </w:rPr>
        <w:tab/>
      </w:r>
      <w:r w:rsidR="00290BAE" w:rsidRPr="00DC65C8">
        <w:rPr>
          <w:rFonts w:ascii="Arial" w:hAnsi="Arial" w:cs="Arial"/>
          <w:bCs/>
        </w:rPr>
        <w:tab/>
      </w:r>
      <w:r w:rsidR="00290BAE" w:rsidRPr="00DC65C8">
        <w:rPr>
          <w:rFonts w:ascii="Arial" w:hAnsi="Arial" w:cs="Arial"/>
          <w:bCs/>
        </w:rPr>
        <w:tab/>
      </w:r>
      <w:r w:rsidR="00290BAE" w:rsidRPr="00DC65C8">
        <w:rPr>
          <w:rFonts w:ascii="Arial" w:hAnsi="Arial" w:cs="Arial"/>
          <w:bCs/>
        </w:rPr>
        <w:tab/>
      </w:r>
      <w:r w:rsidR="00290BAE" w:rsidRPr="00DC65C8">
        <w:rPr>
          <w:rFonts w:ascii="Arial" w:hAnsi="Arial" w:cs="Arial"/>
          <w:bCs/>
        </w:rPr>
        <w:tab/>
      </w:r>
      <w:r w:rsidR="00290BAE" w:rsidRPr="00DC65C8">
        <w:rPr>
          <w:rFonts w:ascii="Arial" w:hAnsi="Arial" w:cs="Arial"/>
          <w:bCs/>
        </w:rPr>
        <w:tab/>
        <w:t>(czytelny podpis)</w:t>
      </w:r>
    </w:p>
    <w:p w14:paraId="0E6BA8AE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</w:p>
    <w:p w14:paraId="5332E204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</w:p>
    <w:p w14:paraId="6215A63E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  <w:r w:rsidRPr="00DC65C8">
        <w:rPr>
          <w:rFonts w:ascii="Arial" w:hAnsi="Arial" w:cs="Arial"/>
          <w:bCs/>
        </w:rPr>
        <w:t>*zaznaczyć właściwe lub niewłaściwe skreślić</w:t>
      </w:r>
    </w:p>
    <w:p w14:paraId="159D995B" w14:textId="77777777" w:rsidR="00290BAE" w:rsidRPr="00DC65C8" w:rsidRDefault="00290BAE" w:rsidP="00256E5B">
      <w:pPr>
        <w:pageBreakBefore/>
        <w:spacing w:line="276" w:lineRule="auto"/>
        <w:rPr>
          <w:rFonts w:ascii="Arial" w:hAnsi="Arial" w:cs="Arial"/>
        </w:rPr>
        <w:sectPr w:rsidR="00290BAE" w:rsidRPr="00DC65C8" w:rsidSect="008E4627">
          <w:pgSz w:w="11906" w:h="16838"/>
          <w:pgMar w:top="709" w:right="1134" w:bottom="1135" w:left="1134" w:header="708" w:footer="708" w:gutter="0"/>
          <w:cols w:space="708"/>
          <w:docGrid w:linePitch="360"/>
        </w:sectPr>
      </w:pPr>
    </w:p>
    <w:p w14:paraId="5A10E9BC" w14:textId="2196D014" w:rsidR="00290BAE" w:rsidRPr="00DC65C8" w:rsidRDefault="00290BAE" w:rsidP="00256E5B">
      <w:pPr>
        <w:pStyle w:val="Nagwek1"/>
        <w:spacing w:line="276" w:lineRule="auto"/>
        <w:rPr>
          <w:bCs/>
        </w:rPr>
      </w:pPr>
      <w:r w:rsidRPr="00DC65C8">
        <w:lastRenderedPageBreak/>
        <w:t>Załącznik nr 3 do Zarządzenia</w:t>
      </w:r>
      <w:r w:rsidR="00EB282C">
        <w:t xml:space="preserve"> </w:t>
      </w:r>
      <w:r w:rsidRPr="00DC65C8">
        <w:t xml:space="preserve">Nr </w:t>
      </w:r>
      <w:r w:rsidR="00F41C06">
        <w:t>93</w:t>
      </w:r>
      <w:r w:rsidRPr="00DC65C8">
        <w:t>/2023</w:t>
      </w:r>
      <w:r w:rsidR="00EB282C">
        <w:t xml:space="preserve"> </w:t>
      </w:r>
      <w:r w:rsidRPr="00DC65C8">
        <w:t>Prezydenta Miasta Włocławek</w:t>
      </w:r>
      <w:r w:rsidR="00EB282C">
        <w:t xml:space="preserve"> </w:t>
      </w:r>
      <w:r w:rsidRPr="00DC65C8">
        <w:t>z dnia</w:t>
      </w:r>
      <w:r w:rsidR="00F41C06">
        <w:t xml:space="preserve"> 15 marca</w:t>
      </w:r>
      <w:r w:rsidRPr="00DC65C8">
        <w:t xml:space="preserve"> 2023 r.</w:t>
      </w:r>
    </w:p>
    <w:p w14:paraId="55E3BB8B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  <w:color w:val="000000"/>
        </w:rPr>
      </w:pPr>
    </w:p>
    <w:p w14:paraId="1C9EB311" w14:textId="77777777" w:rsidR="00290BAE" w:rsidRPr="00DC65C8" w:rsidRDefault="00290BAE" w:rsidP="00256E5B">
      <w:pPr>
        <w:spacing w:line="276" w:lineRule="auto"/>
        <w:rPr>
          <w:rFonts w:ascii="Arial" w:hAnsi="Arial" w:cs="Arial"/>
        </w:rPr>
      </w:pPr>
    </w:p>
    <w:p w14:paraId="0F48586A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  <w:color w:val="000000"/>
        </w:rPr>
      </w:pPr>
      <w:r w:rsidRPr="00DC65C8">
        <w:rPr>
          <w:rFonts w:ascii="Arial" w:eastAsia="Arial Narrow" w:hAnsi="Arial" w:cs="Arial"/>
          <w:color w:val="000000"/>
        </w:rPr>
        <w:t>…………</w:t>
      </w:r>
      <w:r w:rsidRPr="00DC65C8">
        <w:rPr>
          <w:rFonts w:ascii="Arial" w:hAnsi="Arial" w:cs="Arial"/>
          <w:color w:val="000000"/>
        </w:rPr>
        <w:t>........……………….........……….</w:t>
      </w:r>
    </w:p>
    <w:p w14:paraId="657487B0" w14:textId="77777777" w:rsidR="00290BAE" w:rsidRPr="00DC65C8" w:rsidRDefault="00290BAE" w:rsidP="00256E5B">
      <w:pPr>
        <w:spacing w:line="276" w:lineRule="auto"/>
        <w:ind w:left="3540" w:hanging="3540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bCs/>
          <w:color w:val="000000"/>
        </w:rPr>
        <w:t>(pieczątka podstawowej jednostki organizacyjnej)</w:t>
      </w:r>
    </w:p>
    <w:p w14:paraId="371454EB" w14:textId="77777777" w:rsidR="00290BAE" w:rsidRPr="00DC65C8" w:rsidRDefault="00290BAE" w:rsidP="00256E5B">
      <w:pPr>
        <w:spacing w:line="276" w:lineRule="auto"/>
        <w:rPr>
          <w:rFonts w:ascii="Arial" w:hAnsi="Arial" w:cs="Arial"/>
          <w:color w:val="000000"/>
        </w:rPr>
      </w:pPr>
    </w:p>
    <w:p w14:paraId="0A55F271" w14:textId="4A9C0E79" w:rsidR="00290BAE" w:rsidRPr="00DC65C8" w:rsidRDefault="00290BAE" w:rsidP="00256E5B">
      <w:pPr>
        <w:spacing w:line="276" w:lineRule="auto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b/>
          <w:color w:val="000000"/>
        </w:rPr>
        <w:t>Protokół z przyjęcia ofert</w:t>
      </w:r>
    </w:p>
    <w:p w14:paraId="1E42832A" w14:textId="77777777" w:rsidR="00290BAE" w:rsidRPr="00DC65C8" w:rsidRDefault="00290BAE" w:rsidP="00256E5B">
      <w:pPr>
        <w:spacing w:line="276" w:lineRule="auto"/>
        <w:rPr>
          <w:rFonts w:ascii="Arial" w:hAnsi="Arial" w:cs="Arial"/>
          <w:color w:val="000000"/>
        </w:rPr>
      </w:pPr>
    </w:p>
    <w:p w14:paraId="78AE98E1" w14:textId="5FE41B4F" w:rsidR="00290BAE" w:rsidRPr="00DC65C8" w:rsidRDefault="00290BAE" w:rsidP="00256E5B">
      <w:pPr>
        <w:spacing w:line="276" w:lineRule="auto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Oferty, które wpłynęły na otwarty konkurs ofert nr 1 na wykonywanie zadań publicznych związanych z realizacją zadań samorządu gminy w roku 2023 w zakresie wspierania i upowszechniania kultury, sztuki, ochrony dóbr kultury i dziedzictwa narodowego w 2023 roku przez organizacje pozarządowe oraz inne podmioty prowadzące działalność pożytku publicznego.</w:t>
      </w:r>
    </w:p>
    <w:p w14:paraId="5D2BD989" w14:textId="77777777" w:rsidR="00290BAE" w:rsidRPr="00DC65C8" w:rsidRDefault="00290BAE" w:rsidP="00256E5B">
      <w:pPr>
        <w:spacing w:line="276" w:lineRule="auto"/>
        <w:rPr>
          <w:rFonts w:ascii="Arial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 xml:space="preserve">Łącznie wpłynęło ……….. ofert. </w:t>
      </w:r>
    </w:p>
    <w:p w14:paraId="764548E3" w14:textId="77777777" w:rsidR="00290BAE" w:rsidRPr="00DC65C8" w:rsidRDefault="00290BAE" w:rsidP="00256E5B">
      <w:pPr>
        <w:spacing w:line="276" w:lineRule="auto"/>
        <w:rPr>
          <w:rFonts w:ascii="Arial" w:eastAsia="Arial Narrow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>W tym:</w:t>
      </w:r>
    </w:p>
    <w:p w14:paraId="5B0A30C9" w14:textId="77777777" w:rsidR="00290BAE" w:rsidRPr="00DC65C8" w:rsidRDefault="00290BAE" w:rsidP="00256E5B">
      <w:pPr>
        <w:spacing w:line="276" w:lineRule="auto"/>
        <w:rPr>
          <w:rFonts w:ascii="Arial" w:eastAsia="Arial Narrow" w:hAnsi="Arial" w:cs="Arial"/>
          <w:color w:val="000000"/>
        </w:rPr>
      </w:pPr>
      <w:r w:rsidRPr="00DC65C8">
        <w:rPr>
          <w:rFonts w:ascii="Arial" w:eastAsia="Arial Narrow" w:hAnsi="Arial" w:cs="Arial"/>
          <w:color w:val="000000"/>
        </w:rPr>
        <w:t xml:space="preserve"> ……</w:t>
      </w:r>
      <w:r w:rsidRPr="00DC65C8">
        <w:rPr>
          <w:rFonts w:ascii="Arial" w:hAnsi="Arial" w:cs="Arial"/>
          <w:color w:val="000000"/>
        </w:rPr>
        <w:t xml:space="preserve">. ofert wpłynęło w terminie oznaczonym w ogłoszeniu, </w:t>
      </w:r>
    </w:p>
    <w:p w14:paraId="30FE86D5" w14:textId="77777777" w:rsidR="00290BAE" w:rsidRPr="00DC65C8" w:rsidRDefault="00290BAE" w:rsidP="00256E5B">
      <w:pPr>
        <w:spacing w:line="276" w:lineRule="auto"/>
        <w:rPr>
          <w:rFonts w:ascii="Arial" w:eastAsia="Arial Narrow" w:hAnsi="Arial" w:cs="Arial"/>
          <w:color w:val="000000"/>
        </w:rPr>
      </w:pPr>
      <w:r w:rsidRPr="00DC65C8">
        <w:rPr>
          <w:rFonts w:ascii="Arial" w:eastAsia="Arial Narrow" w:hAnsi="Arial" w:cs="Arial"/>
          <w:color w:val="000000"/>
        </w:rPr>
        <w:t xml:space="preserve"> </w:t>
      </w:r>
      <w:r w:rsidRPr="00DC65C8">
        <w:rPr>
          <w:rFonts w:ascii="Arial" w:hAnsi="Arial" w:cs="Arial"/>
          <w:color w:val="000000"/>
        </w:rPr>
        <w:t>..…... ofert wpłynęło po wyznaczonym terminie,</w:t>
      </w:r>
    </w:p>
    <w:p w14:paraId="2F875DDD" w14:textId="77777777" w:rsidR="00290BAE" w:rsidRPr="00DC65C8" w:rsidRDefault="00290BAE" w:rsidP="00256E5B">
      <w:pPr>
        <w:spacing w:line="276" w:lineRule="auto"/>
        <w:rPr>
          <w:rFonts w:ascii="Arial" w:hAnsi="Arial" w:cs="Arial"/>
          <w:color w:val="000000"/>
        </w:rPr>
      </w:pPr>
      <w:r w:rsidRPr="00DC65C8">
        <w:rPr>
          <w:rFonts w:ascii="Arial" w:eastAsia="Arial Narrow" w:hAnsi="Arial" w:cs="Arial"/>
          <w:color w:val="000000"/>
        </w:rPr>
        <w:t xml:space="preserve"> ……</w:t>
      </w:r>
      <w:r w:rsidRPr="00DC65C8">
        <w:rPr>
          <w:rFonts w:ascii="Arial" w:hAnsi="Arial" w:cs="Arial"/>
          <w:color w:val="000000"/>
        </w:rPr>
        <w:t>. ofert nie spełniło wymogów formalnych.</w:t>
      </w:r>
    </w:p>
    <w:p w14:paraId="7728C1DF" w14:textId="77777777" w:rsidR="00290BAE" w:rsidRPr="00DC65C8" w:rsidRDefault="00290BAE" w:rsidP="00256E5B">
      <w:pPr>
        <w:spacing w:line="276" w:lineRule="auto"/>
        <w:rPr>
          <w:rFonts w:ascii="Arial" w:hAnsi="Arial" w:cs="Arial"/>
          <w:color w:val="000000"/>
        </w:rPr>
      </w:pPr>
    </w:p>
    <w:p w14:paraId="71A27900" w14:textId="77777777" w:rsidR="00290BAE" w:rsidRPr="00DC65C8" w:rsidRDefault="00290BAE" w:rsidP="00256E5B">
      <w:pPr>
        <w:spacing w:line="276" w:lineRule="auto"/>
        <w:rPr>
          <w:rFonts w:ascii="Arial" w:hAnsi="Arial" w:cs="Arial"/>
          <w:color w:val="000000"/>
        </w:rPr>
      </w:pPr>
    </w:p>
    <w:p w14:paraId="0108F1E9" w14:textId="77777777" w:rsidR="00290BAE" w:rsidRPr="00DC65C8" w:rsidRDefault="00290BAE" w:rsidP="00256E5B">
      <w:pPr>
        <w:spacing w:line="276" w:lineRule="auto"/>
        <w:rPr>
          <w:rFonts w:ascii="Arial" w:eastAsia="Arial Narrow" w:hAnsi="Arial" w:cs="Arial"/>
          <w:color w:val="000000"/>
        </w:rPr>
      </w:pPr>
      <w:r w:rsidRPr="00DC65C8">
        <w:rPr>
          <w:rFonts w:ascii="Arial" w:hAnsi="Arial" w:cs="Arial"/>
          <w:color w:val="000000"/>
        </w:rPr>
        <w:t xml:space="preserve">Inne uwagi </w:t>
      </w:r>
    </w:p>
    <w:p w14:paraId="4F352354" w14:textId="77777777" w:rsidR="00290BAE" w:rsidRPr="00DC65C8" w:rsidRDefault="00290BAE" w:rsidP="00256E5B">
      <w:pPr>
        <w:spacing w:line="276" w:lineRule="auto"/>
        <w:rPr>
          <w:rFonts w:ascii="Arial" w:hAnsi="Arial" w:cs="Arial"/>
          <w:color w:val="000000"/>
        </w:rPr>
      </w:pPr>
      <w:r w:rsidRPr="00DC65C8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92362" w14:textId="77777777" w:rsidR="00290BAE" w:rsidRPr="00DC65C8" w:rsidRDefault="00290BAE" w:rsidP="00256E5B">
      <w:pPr>
        <w:spacing w:line="276" w:lineRule="auto"/>
        <w:ind w:left="5400"/>
        <w:rPr>
          <w:rFonts w:ascii="Arial" w:hAnsi="Arial" w:cs="Arial"/>
          <w:color w:val="000000"/>
        </w:rPr>
      </w:pPr>
    </w:p>
    <w:p w14:paraId="41EF520D" w14:textId="77777777" w:rsidR="00290BAE" w:rsidRPr="00DC65C8" w:rsidRDefault="00290BAE" w:rsidP="00256E5B">
      <w:pPr>
        <w:spacing w:line="276" w:lineRule="auto"/>
        <w:rPr>
          <w:rFonts w:ascii="Arial" w:hAnsi="Arial" w:cs="Arial"/>
          <w:color w:val="000000"/>
        </w:rPr>
      </w:pPr>
    </w:p>
    <w:p w14:paraId="4133C6E7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  <w:r w:rsidRPr="00DC65C8">
        <w:rPr>
          <w:rFonts w:ascii="Arial" w:hAnsi="Arial" w:cs="Arial"/>
          <w:bCs/>
        </w:rPr>
        <w:t xml:space="preserve">(podpis pracownika merytorycznego) </w:t>
      </w:r>
      <w:r w:rsidRPr="00DC65C8">
        <w:rPr>
          <w:rFonts w:ascii="Arial" w:hAnsi="Arial" w:cs="Arial"/>
          <w:bCs/>
        </w:rPr>
        <w:tab/>
      </w:r>
      <w:r w:rsidRPr="00DC65C8">
        <w:rPr>
          <w:rFonts w:ascii="Arial" w:hAnsi="Arial" w:cs="Arial"/>
          <w:bCs/>
        </w:rPr>
        <w:tab/>
      </w:r>
      <w:r w:rsidRPr="00DC65C8">
        <w:rPr>
          <w:rFonts w:ascii="Arial" w:hAnsi="Arial" w:cs="Arial"/>
          <w:bCs/>
        </w:rPr>
        <w:tab/>
      </w:r>
      <w:r w:rsidRPr="00DC65C8">
        <w:rPr>
          <w:rFonts w:ascii="Arial" w:hAnsi="Arial" w:cs="Arial"/>
          <w:bCs/>
        </w:rPr>
        <w:tab/>
        <w:t xml:space="preserve"> (podpis Dyrektora Wydziału)</w:t>
      </w:r>
    </w:p>
    <w:p w14:paraId="0434C69C" w14:textId="77777777" w:rsidR="00720601" w:rsidRDefault="00720601" w:rsidP="00256E5B">
      <w:pPr>
        <w:spacing w:line="276" w:lineRule="auto"/>
        <w:rPr>
          <w:rFonts w:ascii="Arial" w:eastAsia="Calibri" w:hAnsi="Arial" w:cs="Arial"/>
          <w:b/>
          <w:color w:val="000000"/>
        </w:rPr>
      </w:pPr>
      <w:r>
        <w:br w:type="page"/>
      </w:r>
    </w:p>
    <w:p w14:paraId="7A626574" w14:textId="649FAA2E" w:rsidR="00290BAE" w:rsidRPr="00DC65C8" w:rsidRDefault="00290BAE" w:rsidP="00256E5B">
      <w:pPr>
        <w:pStyle w:val="Nagwek1"/>
        <w:spacing w:line="276" w:lineRule="auto"/>
      </w:pPr>
      <w:r w:rsidRPr="00DC65C8">
        <w:lastRenderedPageBreak/>
        <w:t>Załącznik nr 4 do Zarządzenia Nr</w:t>
      </w:r>
      <w:r w:rsidR="00F41C06">
        <w:t xml:space="preserve"> 93</w:t>
      </w:r>
      <w:r w:rsidRPr="00DC65C8">
        <w:t xml:space="preserve"> /2023 Prezydenta Miasta Włocławek</w:t>
      </w:r>
      <w:r w:rsidR="00EB282C">
        <w:t xml:space="preserve"> </w:t>
      </w:r>
      <w:r w:rsidRPr="00DC65C8">
        <w:t xml:space="preserve">z dnia </w:t>
      </w:r>
      <w:r w:rsidR="00F41C06">
        <w:t xml:space="preserve">15 marca </w:t>
      </w:r>
      <w:r w:rsidRPr="00DC65C8">
        <w:t>2023 r.</w:t>
      </w:r>
    </w:p>
    <w:p w14:paraId="2BDB15AB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  <w:r w:rsidRPr="00DC65C8">
        <w:rPr>
          <w:rFonts w:ascii="Arial" w:eastAsia="Arial Narrow" w:hAnsi="Arial" w:cs="Arial"/>
          <w:bCs/>
        </w:rPr>
        <w:t>………………………</w:t>
      </w:r>
      <w:r w:rsidRPr="00DC65C8">
        <w:rPr>
          <w:rFonts w:ascii="Arial" w:hAnsi="Arial" w:cs="Arial"/>
          <w:bCs/>
        </w:rPr>
        <w:t>..............……………</w:t>
      </w:r>
    </w:p>
    <w:p w14:paraId="0EDB04C9" w14:textId="77777777" w:rsidR="00290BAE" w:rsidRPr="00DC65C8" w:rsidRDefault="00290BAE" w:rsidP="00256E5B">
      <w:pPr>
        <w:spacing w:line="276" w:lineRule="auto"/>
        <w:ind w:left="3540" w:hanging="3540"/>
        <w:rPr>
          <w:rFonts w:ascii="Arial" w:hAnsi="Arial" w:cs="Arial"/>
          <w:bCs/>
        </w:rPr>
      </w:pPr>
      <w:r w:rsidRPr="00DC65C8">
        <w:rPr>
          <w:rFonts w:ascii="Arial" w:hAnsi="Arial" w:cs="Arial"/>
          <w:bCs/>
        </w:rPr>
        <w:t>(pieczątka podstawowej jednostki organizacyjnej)</w:t>
      </w:r>
    </w:p>
    <w:p w14:paraId="03534753" w14:textId="26C0359A" w:rsidR="00290BAE" w:rsidRPr="00DC65C8" w:rsidRDefault="00290BAE" w:rsidP="00256E5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DC65C8">
        <w:rPr>
          <w:rFonts w:ascii="Arial" w:hAnsi="Arial" w:cs="Arial"/>
          <w:b/>
          <w:bCs/>
          <w:sz w:val="28"/>
          <w:szCs w:val="28"/>
        </w:rPr>
        <w:t>KARTA PODSUMOWUJĄCA</w:t>
      </w:r>
    </w:p>
    <w:p w14:paraId="2CE3E663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  <w:r w:rsidRPr="00DC65C8">
        <w:rPr>
          <w:rFonts w:ascii="Arial" w:hAnsi="Arial" w:cs="Arial"/>
          <w:b/>
          <w:bCs/>
        </w:rPr>
        <w:t xml:space="preserve">Tytuł oferty/zadania publicznego </w:t>
      </w:r>
      <w:r w:rsidRPr="00DC65C8">
        <w:rPr>
          <w:rFonts w:ascii="Arial" w:hAnsi="Arial" w:cs="Arial"/>
          <w:bCs/>
        </w:rPr>
        <w:t>: ……………………………………….……………………………………………..…</w:t>
      </w:r>
    </w:p>
    <w:p w14:paraId="3E0A3664" w14:textId="7EADD3F0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  <w:r w:rsidRPr="00DC65C8">
        <w:rPr>
          <w:rFonts w:ascii="Arial" w:hAnsi="Arial" w:cs="Arial"/>
          <w:b/>
          <w:bCs/>
        </w:rPr>
        <w:t>Nazwa oferenta</w:t>
      </w:r>
      <w:r w:rsidRPr="00DC65C8">
        <w:rPr>
          <w:rFonts w:ascii="Arial" w:hAnsi="Arial" w:cs="Arial"/>
          <w:bCs/>
        </w:rPr>
        <w:t>: …………………………………………………………………………………...………………………</w:t>
      </w:r>
    </w:p>
    <w:tbl>
      <w:tblPr>
        <w:tblStyle w:val="Tabela-Siatka"/>
        <w:tblW w:w="9889" w:type="dxa"/>
        <w:tblLayout w:type="fixed"/>
        <w:tblLook w:val="0020" w:firstRow="1" w:lastRow="0" w:firstColumn="0" w:lastColumn="0" w:noHBand="0" w:noVBand="0"/>
        <w:tblCaption w:val="Kryterium oceny"/>
        <w:tblDescription w:val="Kryterium oceny"/>
      </w:tblPr>
      <w:tblGrid>
        <w:gridCol w:w="534"/>
        <w:gridCol w:w="7371"/>
        <w:gridCol w:w="1984"/>
      </w:tblGrid>
      <w:tr w:rsidR="00290BAE" w:rsidRPr="00DC65C8" w14:paraId="3A9F8A99" w14:textId="77777777" w:rsidTr="00565BFE">
        <w:trPr>
          <w:trHeight w:val="340"/>
        </w:trPr>
        <w:tc>
          <w:tcPr>
            <w:tcW w:w="534" w:type="dxa"/>
            <w:vAlign w:val="center"/>
          </w:tcPr>
          <w:p w14:paraId="28D55D51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/>
                <w:lang w:eastAsia="zh-CN" w:bidi="hi-IN"/>
              </w:rPr>
            </w:pPr>
            <w:r w:rsidRPr="00DC65C8">
              <w:rPr>
                <w:rFonts w:ascii="Arial" w:hAnsi="Arial" w:cs="Arial"/>
                <w:b/>
                <w:lang w:eastAsia="zh-CN" w:bidi="hi-IN"/>
              </w:rPr>
              <w:t>Lp.</w:t>
            </w:r>
          </w:p>
        </w:tc>
        <w:tc>
          <w:tcPr>
            <w:tcW w:w="7371" w:type="dxa"/>
            <w:vAlign w:val="center"/>
          </w:tcPr>
          <w:p w14:paraId="1C69AEBD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/>
                <w:lang w:eastAsia="zh-CN" w:bidi="hi-IN"/>
              </w:rPr>
            </w:pPr>
            <w:r w:rsidRPr="00DC65C8">
              <w:rPr>
                <w:rFonts w:ascii="Arial" w:hAnsi="Arial" w:cs="Arial"/>
                <w:b/>
                <w:lang w:eastAsia="zh-CN" w:bidi="hi-IN"/>
              </w:rPr>
              <w:t>Kryterium oceny</w:t>
            </w:r>
          </w:p>
        </w:tc>
        <w:tc>
          <w:tcPr>
            <w:tcW w:w="1984" w:type="dxa"/>
            <w:vAlign w:val="center"/>
          </w:tcPr>
          <w:p w14:paraId="1D6158FC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/>
                <w:lang w:eastAsia="zh-CN" w:bidi="hi-IN"/>
              </w:rPr>
            </w:pPr>
          </w:p>
        </w:tc>
      </w:tr>
      <w:tr w:rsidR="00290BAE" w:rsidRPr="00DC65C8" w14:paraId="1D1EF464" w14:textId="77777777" w:rsidTr="00565BFE">
        <w:trPr>
          <w:trHeight w:val="340"/>
        </w:trPr>
        <w:tc>
          <w:tcPr>
            <w:tcW w:w="534" w:type="dxa"/>
            <w:vAlign w:val="center"/>
          </w:tcPr>
          <w:p w14:paraId="1594DB43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1.</w:t>
            </w:r>
          </w:p>
        </w:tc>
        <w:tc>
          <w:tcPr>
            <w:tcW w:w="7371" w:type="dxa"/>
            <w:vAlign w:val="center"/>
          </w:tcPr>
          <w:p w14:paraId="0AAC5E5A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1984" w:type="dxa"/>
            <w:vAlign w:val="center"/>
          </w:tcPr>
          <w:p w14:paraId="11AC6157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TAK/NIE</w:t>
            </w:r>
          </w:p>
        </w:tc>
      </w:tr>
      <w:tr w:rsidR="00290BAE" w:rsidRPr="00DC65C8" w14:paraId="2A9CFCCD" w14:textId="77777777" w:rsidTr="00565BFE">
        <w:trPr>
          <w:trHeight w:val="340"/>
        </w:trPr>
        <w:tc>
          <w:tcPr>
            <w:tcW w:w="534" w:type="dxa"/>
            <w:vAlign w:val="center"/>
          </w:tcPr>
          <w:p w14:paraId="47925321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2.</w:t>
            </w:r>
          </w:p>
        </w:tc>
        <w:tc>
          <w:tcPr>
            <w:tcW w:w="7371" w:type="dxa"/>
            <w:vAlign w:val="center"/>
          </w:tcPr>
          <w:p w14:paraId="538BF8AC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1984" w:type="dxa"/>
            <w:vAlign w:val="center"/>
          </w:tcPr>
          <w:p w14:paraId="3BCFB69A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TAK/NIE</w:t>
            </w:r>
          </w:p>
        </w:tc>
      </w:tr>
      <w:tr w:rsidR="00290BAE" w:rsidRPr="00DC65C8" w14:paraId="22408B00" w14:textId="77777777" w:rsidTr="00565BFE">
        <w:trPr>
          <w:trHeight w:val="340"/>
        </w:trPr>
        <w:tc>
          <w:tcPr>
            <w:tcW w:w="534" w:type="dxa"/>
            <w:vAlign w:val="center"/>
          </w:tcPr>
          <w:p w14:paraId="639B098E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3.</w:t>
            </w:r>
          </w:p>
        </w:tc>
        <w:tc>
          <w:tcPr>
            <w:tcW w:w="7371" w:type="dxa"/>
            <w:vAlign w:val="center"/>
          </w:tcPr>
          <w:p w14:paraId="4DCA788F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color w:val="000000"/>
              </w:rPr>
              <w:t>Zgodność terminu wpłynięcia oferty do Urzędu Miasta z terminem określonym w ogłoszeniu</w:t>
            </w:r>
          </w:p>
        </w:tc>
        <w:tc>
          <w:tcPr>
            <w:tcW w:w="1984" w:type="dxa"/>
            <w:vAlign w:val="center"/>
          </w:tcPr>
          <w:p w14:paraId="6B7FD5F8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TAK/NIE</w:t>
            </w:r>
          </w:p>
        </w:tc>
      </w:tr>
    </w:tbl>
    <w:p w14:paraId="212134E0" w14:textId="77777777" w:rsidR="00290BAE" w:rsidRPr="00DC65C8" w:rsidRDefault="00290BAE" w:rsidP="00256E5B">
      <w:pPr>
        <w:spacing w:after="0" w:line="276" w:lineRule="auto"/>
        <w:rPr>
          <w:rFonts w:ascii="Arial" w:eastAsia="Times New Roman" w:hAnsi="Arial" w:cs="Arial"/>
          <w:sz w:val="20"/>
          <w:lang w:eastAsia="pl-PL"/>
        </w:rPr>
      </w:pPr>
    </w:p>
    <w:tbl>
      <w:tblPr>
        <w:tblStyle w:val="Tabela-Siatka"/>
        <w:tblW w:w="9689" w:type="dxa"/>
        <w:tblLayout w:type="fixed"/>
        <w:tblLook w:val="0020" w:firstRow="1" w:lastRow="0" w:firstColumn="0" w:lastColumn="0" w:noHBand="0" w:noVBand="0"/>
        <w:tblCaption w:val="Ocena części opisowej zadania"/>
        <w:tblDescription w:val="Ocena części opisowej zadania"/>
      </w:tblPr>
      <w:tblGrid>
        <w:gridCol w:w="534"/>
        <w:gridCol w:w="5687"/>
        <w:gridCol w:w="1025"/>
        <w:gridCol w:w="1309"/>
        <w:gridCol w:w="1134"/>
      </w:tblGrid>
      <w:tr w:rsidR="00290BAE" w:rsidRPr="00DC65C8" w14:paraId="3FDDA4F5" w14:textId="77777777" w:rsidTr="00565BFE">
        <w:trPr>
          <w:trHeight w:val="397"/>
        </w:trPr>
        <w:tc>
          <w:tcPr>
            <w:tcW w:w="6221" w:type="dxa"/>
            <w:gridSpan w:val="2"/>
            <w:vAlign w:val="center"/>
          </w:tcPr>
          <w:p w14:paraId="11F63FDB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/>
                <w:lang w:eastAsia="zh-CN" w:bidi="hi-IN"/>
              </w:rPr>
            </w:pPr>
            <w:r w:rsidRPr="00DC65C8">
              <w:rPr>
                <w:rFonts w:ascii="Arial" w:hAnsi="Arial" w:cs="Arial"/>
                <w:b/>
                <w:lang w:eastAsia="zh-CN" w:bidi="hi-IN"/>
              </w:rPr>
              <w:t>Ocena części opisowej zadania</w:t>
            </w:r>
          </w:p>
        </w:tc>
        <w:tc>
          <w:tcPr>
            <w:tcW w:w="1025" w:type="dxa"/>
            <w:vAlign w:val="center"/>
          </w:tcPr>
          <w:p w14:paraId="2EFC7D2A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 w:bidi="hi-IN"/>
              </w:rPr>
            </w:pPr>
            <w:r w:rsidRPr="00DC65C8">
              <w:rPr>
                <w:rFonts w:ascii="Arial" w:hAnsi="Arial" w:cs="Arial"/>
                <w:b/>
                <w:sz w:val="20"/>
                <w:szCs w:val="20"/>
                <w:lang w:eastAsia="zh-CN" w:bidi="hi-IN"/>
              </w:rPr>
              <w:t>Maksymalna liczba punktów</w:t>
            </w:r>
          </w:p>
        </w:tc>
        <w:tc>
          <w:tcPr>
            <w:tcW w:w="1309" w:type="dxa"/>
            <w:vAlign w:val="center"/>
          </w:tcPr>
          <w:p w14:paraId="275A8E79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 w:bidi="hi-IN"/>
              </w:rPr>
            </w:pPr>
            <w:r w:rsidRPr="00DC65C8">
              <w:rPr>
                <w:rFonts w:ascii="Arial" w:hAnsi="Arial" w:cs="Arial"/>
                <w:b/>
                <w:sz w:val="20"/>
                <w:szCs w:val="20"/>
                <w:lang w:eastAsia="zh-CN" w:bidi="hi-IN"/>
              </w:rPr>
              <w:t>Liczba przyznanych punktów</w:t>
            </w:r>
          </w:p>
        </w:tc>
        <w:tc>
          <w:tcPr>
            <w:tcW w:w="1134" w:type="dxa"/>
            <w:vAlign w:val="center"/>
          </w:tcPr>
          <w:p w14:paraId="5818861B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/>
                <w:lang w:eastAsia="zh-CN" w:bidi="hi-IN"/>
              </w:rPr>
            </w:pPr>
            <w:r w:rsidRPr="00DC65C8">
              <w:rPr>
                <w:rFonts w:ascii="Arial" w:hAnsi="Arial" w:cs="Arial"/>
                <w:b/>
                <w:lang w:eastAsia="zh-CN" w:bidi="hi-IN"/>
              </w:rPr>
              <w:t xml:space="preserve">Uwagi </w:t>
            </w:r>
          </w:p>
        </w:tc>
      </w:tr>
      <w:tr w:rsidR="00290BAE" w:rsidRPr="00DC65C8" w14:paraId="6BAB2106" w14:textId="77777777" w:rsidTr="00565BFE">
        <w:trPr>
          <w:trHeight w:val="397"/>
        </w:trPr>
        <w:tc>
          <w:tcPr>
            <w:tcW w:w="534" w:type="dxa"/>
            <w:vAlign w:val="center"/>
          </w:tcPr>
          <w:p w14:paraId="350E1B1A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4.</w:t>
            </w:r>
          </w:p>
        </w:tc>
        <w:tc>
          <w:tcPr>
            <w:tcW w:w="5687" w:type="dxa"/>
            <w:vAlign w:val="center"/>
          </w:tcPr>
          <w:p w14:paraId="793294F3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/>
              </w:rPr>
              <w:t>Adekwatność proponowanych działań w odniesieniu do rodzaju zadania,</w:t>
            </w:r>
          </w:p>
        </w:tc>
        <w:tc>
          <w:tcPr>
            <w:tcW w:w="1025" w:type="dxa"/>
            <w:vAlign w:val="center"/>
          </w:tcPr>
          <w:p w14:paraId="24892CAF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DC65C8">
              <w:rPr>
                <w:rFonts w:ascii="Arial" w:hAnsi="Arial" w:cs="Arial"/>
                <w:sz w:val="20"/>
                <w:szCs w:val="20"/>
                <w:lang w:eastAsia="zh-CN" w:bidi="hi-IN"/>
              </w:rPr>
              <w:t>0-5</w:t>
            </w:r>
          </w:p>
        </w:tc>
        <w:tc>
          <w:tcPr>
            <w:tcW w:w="1309" w:type="dxa"/>
            <w:vAlign w:val="center"/>
          </w:tcPr>
          <w:p w14:paraId="3D83F989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0B08CCF2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  <w:tr w:rsidR="00290BAE" w:rsidRPr="00DC65C8" w14:paraId="4F8A9CE7" w14:textId="77777777" w:rsidTr="00565BFE">
        <w:trPr>
          <w:trHeight w:val="397"/>
        </w:trPr>
        <w:tc>
          <w:tcPr>
            <w:tcW w:w="534" w:type="dxa"/>
            <w:vAlign w:val="center"/>
          </w:tcPr>
          <w:p w14:paraId="1F1EDD77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5.</w:t>
            </w:r>
          </w:p>
        </w:tc>
        <w:tc>
          <w:tcPr>
            <w:tcW w:w="5687" w:type="dxa"/>
            <w:vAlign w:val="center"/>
          </w:tcPr>
          <w:p w14:paraId="7E22E27D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 w:rsidRPr="00DC65C8">
              <w:rPr>
                <w:rFonts w:ascii="Arial" w:eastAsia="Times New Roman" w:hAnsi="Arial" w:cs="Arial"/>
                <w:lang w:eastAsia="pl-PL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itp.),</w:t>
            </w:r>
          </w:p>
        </w:tc>
        <w:tc>
          <w:tcPr>
            <w:tcW w:w="1025" w:type="dxa"/>
            <w:vAlign w:val="center"/>
          </w:tcPr>
          <w:p w14:paraId="1B57C176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DC65C8">
              <w:rPr>
                <w:rFonts w:ascii="Arial" w:hAnsi="Arial" w:cs="Arial"/>
                <w:sz w:val="20"/>
                <w:szCs w:val="20"/>
                <w:lang w:eastAsia="zh-CN" w:bidi="hi-IN"/>
              </w:rPr>
              <w:t>0-5</w:t>
            </w:r>
          </w:p>
        </w:tc>
        <w:tc>
          <w:tcPr>
            <w:tcW w:w="1309" w:type="dxa"/>
            <w:vAlign w:val="center"/>
          </w:tcPr>
          <w:p w14:paraId="10A57CA6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37ABA94C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  <w:tr w:rsidR="00290BAE" w:rsidRPr="00DC65C8" w14:paraId="0A19CA0D" w14:textId="77777777" w:rsidTr="00565BFE">
        <w:trPr>
          <w:trHeight w:val="397"/>
        </w:trPr>
        <w:tc>
          <w:tcPr>
            <w:tcW w:w="534" w:type="dxa"/>
            <w:vAlign w:val="center"/>
          </w:tcPr>
          <w:p w14:paraId="13B23106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6.</w:t>
            </w:r>
          </w:p>
        </w:tc>
        <w:tc>
          <w:tcPr>
            <w:tcW w:w="5687" w:type="dxa"/>
            <w:vAlign w:val="center"/>
          </w:tcPr>
          <w:p w14:paraId="360F6442" w14:textId="77777777" w:rsidR="00290BAE" w:rsidRPr="00DC65C8" w:rsidRDefault="00290BAE" w:rsidP="00256E5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C65C8">
              <w:rPr>
                <w:rFonts w:ascii="Arial" w:hAnsi="Arial" w:cs="Arial"/>
                <w:lang w:eastAsia="zh-CN"/>
              </w:rPr>
              <w:t>Rezultaty realizacji zadania (zakładane efekty ilościowe i jakościowe, trwałość efektów po zakończeniu realizacji zadania, realność kontynuacji zadania).</w:t>
            </w:r>
          </w:p>
        </w:tc>
        <w:tc>
          <w:tcPr>
            <w:tcW w:w="1025" w:type="dxa"/>
            <w:vAlign w:val="center"/>
          </w:tcPr>
          <w:p w14:paraId="078610D8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DC65C8">
              <w:rPr>
                <w:rFonts w:ascii="Arial" w:hAnsi="Arial" w:cs="Arial"/>
                <w:sz w:val="20"/>
                <w:szCs w:val="20"/>
                <w:lang w:eastAsia="zh-CN" w:bidi="hi-IN"/>
              </w:rPr>
              <w:t>0-5</w:t>
            </w:r>
          </w:p>
        </w:tc>
        <w:tc>
          <w:tcPr>
            <w:tcW w:w="1309" w:type="dxa"/>
            <w:vAlign w:val="center"/>
          </w:tcPr>
          <w:p w14:paraId="3D40F248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7F9B7664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  <w:tr w:rsidR="00290BAE" w:rsidRPr="00DC65C8" w14:paraId="15210088" w14:textId="77777777" w:rsidTr="00565BFE">
        <w:trPr>
          <w:trHeight w:val="397"/>
        </w:trPr>
        <w:tc>
          <w:tcPr>
            <w:tcW w:w="534" w:type="dxa"/>
            <w:vAlign w:val="center"/>
          </w:tcPr>
          <w:p w14:paraId="1A69019B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7.</w:t>
            </w:r>
          </w:p>
        </w:tc>
        <w:tc>
          <w:tcPr>
            <w:tcW w:w="5687" w:type="dxa"/>
            <w:vAlign w:val="center"/>
          </w:tcPr>
          <w:p w14:paraId="496F6994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1025" w:type="dxa"/>
            <w:vAlign w:val="center"/>
          </w:tcPr>
          <w:p w14:paraId="52323D8A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DC65C8">
              <w:rPr>
                <w:rFonts w:ascii="Arial" w:hAnsi="Arial" w:cs="Arial"/>
                <w:sz w:val="20"/>
                <w:szCs w:val="20"/>
                <w:lang w:eastAsia="zh-CN" w:bidi="hi-IN"/>
              </w:rPr>
              <w:t>0-5</w:t>
            </w:r>
          </w:p>
        </w:tc>
        <w:tc>
          <w:tcPr>
            <w:tcW w:w="1309" w:type="dxa"/>
            <w:vAlign w:val="center"/>
          </w:tcPr>
          <w:p w14:paraId="6C6FAAC0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12F67CDE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  <w:tr w:rsidR="00290BAE" w:rsidRPr="00DC65C8" w14:paraId="2022681C" w14:textId="77777777" w:rsidTr="00565BFE">
        <w:trPr>
          <w:trHeight w:val="397"/>
        </w:trPr>
        <w:tc>
          <w:tcPr>
            <w:tcW w:w="534" w:type="dxa"/>
            <w:vAlign w:val="center"/>
          </w:tcPr>
          <w:p w14:paraId="2E1E1782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8.</w:t>
            </w:r>
          </w:p>
        </w:tc>
        <w:tc>
          <w:tcPr>
            <w:tcW w:w="5687" w:type="dxa"/>
            <w:vAlign w:val="center"/>
          </w:tcPr>
          <w:p w14:paraId="53788F3F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1025" w:type="dxa"/>
            <w:vAlign w:val="center"/>
          </w:tcPr>
          <w:p w14:paraId="531C467E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DC65C8">
              <w:rPr>
                <w:rFonts w:ascii="Arial" w:hAnsi="Arial" w:cs="Arial"/>
                <w:sz w:val="20"/>
                <w:szCs w:val="20"/>
                <w:lang w:eastAsia="zh-CN" w:bidi="hi-IN"/>
              </w:rPr>
              <w:t>0-5</w:t>
            </w:r>
          </w:p>
        </w:tc>
        <w:tc>
          <w:tcPr>
            <w:tcW w:w="1309" w:type="dxa"/>
            <w:vAlign w:val="center"/>
          </w:tcPr>
          <w:p w14:paraId="7EC92B1C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0687BB20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  <w:tr w:rsidR="00290BAE" w:rsidRPr="00DC65C8" w14:paraId="3DAADC6E" w14:textId="77777777" w:rsidTr="00565BFE">
        <w:trPr>
          <w:trHeight w:val="397"/>
        </w:trPr>
        <w:tc>
          <w:tcPr>
            <w:tcW w:w="534" w:type="dxa"/>
            <w:vAlign w:val="center"/>
          </w:tcPr>
          <w:p w14:paraId="6300B776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9.</w:t>
            </w:r>
          </w:p>
        </w:tc>
        <w:tc>
          <w:tcPr>
            <w:tcW w:w="5687" w:type="dxa"/>
            <w:vAlign w:val="center"/>
          </w:tcPr>
          <w:p w14:paraId="2D8B1A09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1025" w:type="dxa"/>
            <w:vAlign w:val="center"/>
          </w:tcPr>
          <w:p w14:paraId="4C72A1E3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DC65C8">
              <w:rPr>
                <w:rFonts w:ascii="Arial" w:hAnsi="Arial" w:cs="Arial"/>
                <w:sz w:val="20"/>
                <w:szCs w:val="20"/>
                <w:lang w:eastAsia="zh-CN" w:bidi="hi-IN"/>
              </w:rPr>
              <w:t>0-5</w:t>
            </w:r>
          </w:p>
        </w:tc>
        <w:tc>
          <w:tcPr>
            <w:tcW w:w="1309" w:type="dxa"/>
            <w:vAlign w:val="center"/>
          </w:tcPr>
          <w:p w14:paraId="64B95A67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35CE1290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  <w:tr w:rsidR="00290BAE" w:rsidRPr="00DC65C8" w14:paraId="209C9249" w14:textId="77777777" w:rsidTr="00565BFE">
        <w:trPr>
          <w:trHeight w:val="397"/>
        </w:trPr>
        <w:tc>
          <w:tcPr>
            <w:tcW w:w="534" w:type="dxa"/>
            <w:vAlign w:val="center"/>
          </w:tcPr>
          <w:p w14:paraId="5ED731B0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10.</w:t>
            </w:r>
          </w:p>
        </w:tc>
        <w:tc>
          <w:tcPr>
            <w:tcW w:w="5687" w:type="dxa"/>
            <w:vAlign w:val="center"/>
          </w:tcPr>
          <w:p w14:paraId="009A22F4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 xml:space="preserve">Analiza i ocena realizacji zadań publicznych zleconych oferentowi </w:t>
            </w:r>
          </w:p>
          <w:p w14:paraId="343BA157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w latach poprzednich (w tym terminowość, rzetelność i sposób rozliczenia dotacji)</w:t>
            </w:r>
          </w:p>
        </w:tc>
        <w:tc>
          <w:tcPr>
            <w:tcW w:w="1025" w:type="dxa"/>
            <w:vAlign w:val="center"/>
          </w:tcPr>
          <w:p w14:paraId="6EA95102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DC65C8">
              <w:rPr>
                <w:rFonts w:ascii="Arial" w:hAnsi="Arial" w:cs="Arial"/>
                <w:sz w:val="20"/>
                <w:szCs w:val="20"/>
                <w:lang w:eastAsia="zh-CN" w:bidi="hi-IN"/>
              </w:rPr>
              <w:t>0-5</w:t>
            </w:r>
          </w:p>
        </w:tc>
        <w:tc>
          <w:tcPr>
            <w:tcW w:w="1309" w:type="dxa"/>
            <w:vAlign w:val="center"/>
          </w:tcPr>
          <w:p w14:paraId="7095AD3A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39237717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  <w:tr w:rsidR="00290BAE" w:rsidRPr="00DC65C8" w14:paraId="72A88485" w14:textId="77777777" w:rsidTr="00565BFE">
        <w:trPr>
          <w:trHeight w:val="397"/>
        </w:trPr>
        <w:tc>
          <w:tcPr>
            <w:tcW w:w="6221" w:type="dxa"/>
            <w:gridSpan w:val="2"/>
            <w:vAlign w:val="center"/>
          </w:tcPr>
          <w:p w14:paraId="31A4C7B2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/>
                <w:lang w:eastAsia="zh-CN" w:bidi="hi-IN"/>
              </w:rPr>
            </w:pPr>
            <w:r w:rsidRPr="00DC65C8">
              <w:rPr>
                <w:rFonts w:ascii="Arial" w:hAnsi="Arial" w:cs="Arial"/>
                <w:b/>
                <w:lang w:eastAsia="zh-CN" w:bidi="hi-IN"/>
              </w:rPr>
              <w:t>Ocena części finansowej zadania</w:t>
            </w:r>
          </w:p>
        </w:tc>
        <w:tc>
          <w:tcPr>
            <w:tcW w:w="1025" w:type="dxa"/>
            <w:vAlign w:val="center"/>
          </w:tcPr>
          <w:p w14:paraId="198DD4F4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/>
                <w:lang w:eastAsia="zh-CN" w:bidi="hi-IN"/>
              </w:rPr>
            </w:pPr>
          </w:p>
        </w:tc>
        <w:tc>
          <w:tcPr>
            <w:tcW w:w="1309" w:type="dxa"/>
            <w:vAlign w:val="center"/>
          </w:tcPr>
          <w:p w14:paraId="712F4D95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3EC04F21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/>
                <w:lang w:eastAsia="zh-CN" w:bidi="hi-IN"/>
              </w:rPr>
            </w:pPr>
          </w:p>
        </w:tc>
      </w:tr>
      <w:tr w:rsidR="00290BAE" w:rsidRPr="00DC65C8" w14:paraId="30E2656D" w14:textId="77777777" w:rsidTr="00565BFE">
        <w:trPr>
          <w:trHeight w:val="397"/>
        </w:trPr>
        <w:tc>
          <w:tcPr>
            <w:tcW w:w="534" w:type="dxa"/>
            <w:vAlign w:val="center"/>
          </w:tcPr>
          <w:p w14:paraId="45F0D2DC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11.</w:t>
            </w:r>
          </w:p>
        </w:tc>
        <w:tc>
          <w:tcPr>
            <w:tcW w:w="5687" w:type="dxa"/>
            <w:vAlign w:val="center"/>
          </w:tcPr>
          <w:p w14:paraId="42D6152B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 xml:space="preserve">Prawidłowość i przejrzystość budżetu, w tym adekwatność proponowanych kosztów do planowanych </w:t>
            </w:r>
            <w:r w:rsidRPr="00DC65C8">
              <w:rPr>
                <w:rFonts w:ascii="Arial" w:hAnsi="Arial" w:cs="Arial"/>
                <w:lang w:eastAsia="zh-CN" w:bidi="hi-IN"/>
              </w:rPr>
              <w:lastRenderedPageBreak/>
              <w:t>działań, zasadność przyjętych stawek w odniesieniu do średnich cen rynkowych, poprawność rachunkowa.</w:t>
            </w:r>
          </w:p>
        </w:tc>
        <w:tc>
          <w:tcPr>
            <w:tcW w:w="1025" w:type="dxa"/>
            <w:vAlign w:val="center"/>
          </w:tcPr>
          <w:p w14:paraId="29F6E4E5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lastRenderedPageBreak/>
              <w:t>0-5</w:t>
            </w:r>
          </w:p>
        </w:tc>
        <w:tc>
          <w:tcPr>
            <w:tcW w:w="1309" w:type="dxa"/>
            <w:vAlign w:val="center"/>
          </w:tcPr>
          <w:p w14:paraId="7FB7E999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4D898C91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  <w:tr w:rsidR="00290BAE" w:rsidRPr="00DC65C8" w14:paraId="6D3C7E7B" w14:textId="77777777" w:rsidTr="00565BFE">
        <w:trPr>
          <w:trHeight w:val="397"/>
        </w:trPr>
        <w:tc>
          <w:tcPr>
            <w:tcW w:w="534" w:type="dxa"/>
            <w:vAlign w:val="center"/>
          </w:tcPr>
          <w:p w14:paraId="7859DCC3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12</w:t>
            </w:r>
          </w:p>
        </w:tc>
        <w:tc>
          <w:tcPr>
            <w:tcW w:w="5687" w:type="dxa"/>
            <w:vAlign w:val="center"/>
          </w:tcPr>
          <w:p w14:paraId="2A7720B3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1025" w:type="dxa"/>
            <w:vAlign w:val="center"/>
          </w:tcPr>
          <w:p w14:paraId="372E303F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0-5</w:t>
            </w:r>
          </w:p>
        </w:tc>
        <w:tc>
          <w:tcPr>
            <w:tcW w:w="1309" w:type="dxa"/>
            <w:vAlign w:val="center"/>
          </w:tcPr>
          <w:p w14:paraId="01FDA3BA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7A7ECAF1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  <w:tr w:rsidR="00290BAE" w:rsidRPr="00DC65C8" w14:paraId="1F15E606" w14:textId="77777777" w:rsidTr="00565BFE">
        <w:trPr>
          <w:trHeight w:val="397"/>
        </w:trPr>
        <w:tc>
          <w:tcPr>
            <w:tcW w:w="534" w:type="dxa"/>
            <w:vAlign w:val="center"/>
          </w:tcPr>
          <w:p w14:paraId="44CD1A10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13.</w:t>
            </w:r>
          </w:p>
        </w:tc>
        <w:tc>
          <w:tcPr>
            <w:tcW w:w="5687" w:type="dxa"/>
            <w:vAlign w:val="center"/>
          </w:tcPr>
          <w:p w14:paraId="0B6DA884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Deklarowany udział wkładu własnego pozafinansowego (osobowego)</w:t>
            </w:r>
          </w:p>
        </w:tc>
        <w:tc>
          <w:tcPr>
            <w:tcW w:w="1025" w:type="dxa"/>
            <w:vAlign w:val="center"/>
          </w:tcPr>
          <w:p w14:paraId="08E6751F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DC65C8">
              <w:rPr>
                <w:rFonts w:ascii="Arial" w:hAnsi="Arial" w:cs="Arial"/>
                <w:lang w:eastAsia="zh-CN" w:bidi="hi-IN"/>
              </w:rPr>
              <w:t>0-5</w:t>
            </w:r>
          </w:p>
        </w:tc>
        <w:tc>
          <w:tcPr>
            <w:tcW w:w="1309" w:type="dxa"/>
            <w:vAlign w:val="center"/>
          </w:tcPr>
          <w:p w14:paraId="0C27DD56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7062F31F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  <w:tr w:rsidR="00290BAE" w:rsidRPr="00DC65C8" w14:paraId="6277A096" w14:textId="77777777" w:rsidTr="00565BFE">
        <w:trPr>
          <w:trHeight w:val="397"/>
        </w:trPr>
        <w:tc>
          <w:tcPr>
            <w:tcW w:w="6221" w:type="dxa"/>
            <w:gridSpan w:val="2"/>
            <w:vAlign w:val="center"/>
          </w:tcPr>
          <w:p w14:paraId="26262E1A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/>
                <w:lang w:eastAsia="zh-CN" w:bidi="hi-IN"/>
              </w:rPr>
            </w:pPr>
            <w:r w:rsidRPr="00DC65C8">
              <w:rPr>
                <w:rFonts w:ascii="Arial" w:hAnsi="Arial" w:cs="Arial"/>
                <w:b/>
                <w:lang w:eastAsia="zh-CN" w:bidi="hi-IN"/>
              </w:rPr>
              <w:t>Liczba punktów/łącznie:</w:t>
            </w:r>
          </w:p>
        </w:tc>
        <w:tc>
          <w:tcPr>
            <w:tcW w:w="1025" w:type="dxa"/>
            <w:vAlign w:val="center"/>
          </w:tcPr>
          <w:p w14:paraId="21C35E95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/>
                <w:lang w:eastAsia="zh-CN" w:bidi="hi-IN"/>
              </w:rPr>
            </w:pPr>
            <w:r w:rsidRPr="00DC65C8">
              <w:rPr>
                <w:rFonts w:ascii="Arial" w:hAnsi="Arial" w:cs="Arial"/>
                <w:b/>
                <w:lang w:eastAsia="zh-CN" w:bidi="hi-IN"/>
              </w:rPr>
              <w:t>50</w:t>
            </w:r>
          </w:p>
        </w:tc>
        <w:tc>
          <w:tcPr>
            <w:tcW w:w="1309" w:type="dxa"/>
            <w:vAlign w:val="center"/>
          </w:tcPr>
          <w:p w14:paraId="5F104A60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14:paraId="0F023353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</w:tbl>
    <w:p w14:paraId="2258857E" w14:textId="77777777" w:rsidR="00290BAE" w:rsidRPr="00DC65C8" w:rsidRDefault="00290BAE" w:rsidP="00256E5B">
      <w:pPr>
        <w:spacing w:after="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6E1CA7B1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  <w:lang w:eastAsia="zh-CN" w:bidi="hi-IN"/>
        </w:rPr>
      </w:pPr>
    </w:p>
    <w:p w14:paraId="5C5A2297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  <w:r w:rsidRPr="00DC65C8">
        <w:rPr>
          <w:rFonts w:ascii="Arial" w:hAnsi="Arial" w:cs="Arial"/>
          <w:bCs/>
          <w:lang w:eastAsia="zh-CN" w:bidi="hi-IN"/>
        </w:rPr>
        <w:t xml:space="preserve">Oferta spełnia wymogi merytoryczne / </w:t>
      </w:r>
      <w:r w:rsidRPr="00DC65C8">
        <w:rPr>
          <w:rFonts w:ascii="Arial" w:hAnsi="Arial" w:cs="Arial"/>
          <w:lang w:eastAsia="zh-CN" w:bidi="hi-IN"/>
        </w:rPr>
        <w:t>nie spełnia wymogów merytorycznych</w:t>
      </w:r>
      <w:r w:rsidRPr="00DC65C8">
        <w:rPr>
          <w:rFonts w:ascii="Arial" w:hAnsi="Arial" w:cs="Arial"/>
          <w:vertAlign w:val="superscript"/>
          <w:lang w:eastAsia="zh-CN" w:bidi="hi-IN"/>
        </w:rPr>
        <w:footnoteReference w:id="1"/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Oferta spełnia wymogi merytoryczne / nie spełnia wymogów merytorycznych "/>
        <w:tblDescription w:val="Oferta spełnia wymogi merytoryczne / nie spełnia wymogów merytorycznych "/>
      </w:tblPr>
      <w:tblGrid>
        <w:gridCol w:w="8720"/>
      </w:tblGrid>
      <w:tr w:rsidR="005C6DC2" w:rsidRPr="00DC65C8" w14:paraId="2AB457EB" w14:textId="77777777" w:rsidTr="001D5405">
        <w:trPr>
          <w:trHeight w:val="330"/>
        </w:trPr>
        <w:tc>
          <w:tcPr>
            <w:tcW w:w="8720" w:type="dxa"/>
          </w:tcPr>
          <w:p w14:paraId="08EDED46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</w:rPr>
            </w:pPr>
            <w:r w:rsidRPr="00DC65C8">
              <w:rPr>
                <w:rFonts w:ascii="Arial" w:hAnsi="Arial" w:cs="Arial"/>
              </w:rPr>
              <w:t>Wyniki głosowania Komisji</w:t>
            </w:r>
          </w:p>
        </w:tc>
      </w:tr>
      <w:tr w:rsidR="005C6DC2" w:rsidRPr="00DC65C8" w14:paraId="317A3596" w14:textId="77777777" w:rsidTr="001D5405">
        <w:trPr>
          <w:trHeight w:val="395"/>
        </w:trPr>
        <w:tc>
          <w:tcPr>
            <w:tcW w:w="8720" w:type="dxa"/>
          </w:tcPr>
          <w:p w14:paraId="639DA2C4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</w:rPr>
            </w:pPr>
            <w:r w:rsidRPr="00DC65C8">
              <w:rPr>
                <w:rFonts w:ascii="Arial" w:hAnsi="Arial" w:cs="Arial"/>
              </w:rPr>
              <w:t>Za przyjęciem oferty głosowało …… ……osób/a.</w:t>
            </w:r>
          </w:p>
        </w:tc>
      </w:tr>
      <w:tr w:rsidR="005C6DC2" w:rsidRPr="00DC65C8" w14:paraId="4FBE4F1B" w14:textId="77777777" w:rsidTr="001D5405">
        <w:trPr>
          <w:trHeight w:val="352"/>
        </w:trPr>
        <w:tc>
          <w:tcPr>
            <w:tcW w:w="8720" w:type="dxa"/>
          </w:tcPr>
          <w:p w14:paraId="3866830D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</w:rPr>
            </w:pPr>
            <w:r w:rsidRPr="00DC65C8">
              <w:rPr>
                <w:rFonts w:ascii="Arial" w:hAnsi="Arial" w:cs="Arial"/>
              </w:rPr>
              <w:t>Za odrzuceniem oferty głosowało ………. osób/a.</w:t>
            </w:r>
          </w:p>
        </w:tc>
      </w:tr>
      <w:tr w:rsidR="005C6DC2" w:rsidRPr="00DC65C8" w14:paraId="012B1CCA" w14:textId="77777777" w:rsidTr="001D5405">
        <w:trPr>
          <w:trHeight w:val="352"/>
        </w:trPr>
        <w:tc>
          <w:tcPr>
            <w:tcW w:w="8720" w:type="dxa"/>
          </w:tcPr>
          <w:p w14:paraId="52EDA04A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</w:rPr>
            </w:pPr>
            <w:r w:rsidRPr="00DC65C8">
              <w:rPr>
                <w:rFonts w:ascii="Arial" w:hAnsi="Arial" w:cs="Arial"/>
                <w:bCs/>
              </w:rPr>
              <w:t xml:space="preserve">Od głosu wstrzymało się </w:t>
            </w:r>
            <w:r w:rsidRPr="00DC65C8">
              <w:rPr>
                <w:rFonts w:ascii="Arial" w:hAnsi="Arial" w:cs="Arial"/>
              </w:rPr>
              <w:t>………… osób/a.</w:t>
            </w:r>
          </w:p>
        </w:tc>
      </w:tr>
    </w:tbl>
    <w:p w14:paraId="6DFC260E" w14:textId="77777777" w:rsidR="00290BAE" w:rsidRPr="00DC65C8" w:rsidRDefault="00290BAE" w:rsidP="00256E5B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Stanowisko komisji"/>
        <w:tblDescription w:val="Stanowisko komisji"/>
      </w:tblPr>
      <w:tblGrid>
        <w:gridCol w:w="8738"/>
      </w:tblGrid>
      <w:tr w:rsidR="00290BAE" w:rsidRPr="00DC65C8" w14:paraId="088E9367" w14:textId="77777777" w:rsidTr="001D5405">
        <w:trPr>
          <w:trHeight w:val="567"/>
        </w:trPr>
        <w:tc>
          <w:tcPr>
            <w:tcW w:w="8738" w:type="dxa"/>
          </w:tcPr>
          <w:p w14:paraId="7D4CDB86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</w:rPr>
            </w:pPr>
            <w:r w:rsidRPr="00DC65C8">
              <w:rPr>
                <w:rFonts w:ascii="Arial" w:hAnsi="Arial" w:cs="Arial"/>
                <w:b/>
              </w:rPr>
              <w:t>Stanowisko komisji</w:t>
            </w:r>
          </w:p>
        </w:tc>
      </w:tr>
      <w:tr w:rsidR="00290BAE" w:rsidRPr="00DC65C8" w14:paraId="47EEF33E" w14:textId="77777777" w:rsidTr="001D5405">
        <w:trPr>
          <w:trHeight w:val="567"/>
        </w:trPr>
        <w:tc>
          <w:tcPr>
            <w:tcW w:w="8738" w:type="dxa"/>
          </w:tcPr>
          <w:p w14:paraId="60B9834C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</w:rPr>
            </w:pPr>
            <w:r w:rsidRPr="00DC65C8">
              <w:rPr>
                <w:rFonts w:ascii="Arial" w:hAnsi="Arial" w:cs="Arial"/>
              </w:rPr>
              <w:t>Liczba punktów przyznanych ofercie w ocenie merytorycznej wg ustalonych kryteriów ...........................</w:t>
            </w:r>
          </w:p>
        </w:tc>
      </w:tr>
      <w:tr w:rsidR="00290BAE" w:rsidRPr="00DC65C8" w14:paraId="6F0B433A" w14:textId="77777777" w:rsidTr="001D5405">
        <w:trPr>
          <w:trHeight w:val="567"/>
        </w:trPr>
        <w:tc>
          <w:tcPr>
            <w:tcW w:w="8738" w:type="dxa"/>
          </w:tcPr>
          <w:p w14:paraId="34F67C4C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DC65C8">
              <w:rPr>
                <w:rFonts w:ascii="Arial" w:hAnsi="Arial" w:cs="Arial"/>
              </w:rPr>
              <w:t>Komisja proponuje dofinansować/nie dofinansować zadanie</w:t>
            </w:r>
            <w:r w:rsidRPr="00DC65C8">
              <w:rPr>
                <w:rStyle w:val="Odwoanieprzypisudolnego2"/>
                <w:rFonts w:ascii="Arial" w:hAnsi="Arial" w:cs="Arial"/>
              </w:rPr>
              <w:t xml:space="preserve"> *</w:t>
            </w:r>
          </w:p>
        </w:tc>
      </w:tr>
      <w:tr w:rsidR="00290BAE" w:rsidRPr="00DC65C8" w14:paraId="0858E322" w14:textId="77777777" w:rsidTr="001D5405">
        <w:trPr>
          <w:trHeight w:val="567"/>
        </w:trPr>
        <w:tc>
          <w:tcPr>
            <w:tcW w:w="8738" w:type="dxa"/>
          </w:tcPr>
          <w:p w14:paraId="1E1EFD30" w14:textId="77777777" w:rsidR="00290BAE" w:rsidRPr="00DC65C8" w:rsidRDefault="00290BAE" w:rsidP="00256E5B">
            <w:pPr>
              <w:spacing w:line="276" w:lineRule="auto"/>
              <w:rPr>
                <w:rFonts w:ascii="Arial" w:eastAsia="Arial Narrow" w:hAnsi="Arial" w:cs="Arial"/>
              </w:rPr>
            </w:pPr>
            <w:r w:rsidRPr="00DC65C8">
              <w:rPr>
                <w:rFonts w:ascii="Arial" w:hAnsi="Arial" w:cs="Arial"/>
              </w:rPr>
              <w:t>Uzasadnienie/Uwagi :</w:t>
            </w:r>
          </w:p>
          <w:p w14:paraId="25E3CA52" w14:textId="72DB45F6" w:rsidR="00290BAE" w:rsidRPr="00DC65C8" w:rsidRDefault="00290BAE" w:rsidP="00256E5B">
            <w:pPr>
              <w:spacing w:line="276" w:lineRule="auto"/>
              <w:rPr>
                <w:rFonts w:ascii="Arial" w:eastAsia="Arial Narrow" w:hAnsi="Arial" w:cs="Arial"/>
              </w:rPr>
            </w:pPr>
            <w:r w:rsidRPr="00DC65C8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</w:t>
            </w:r>
          </w:p>
          <w:p w14:paraId="2ED561E3" w14:textId="514F862D" w:rsidR="00290BAE" w:rsidRPr="00DC65C8" w:rsidRDefault="00290BAE" w:rsidP="00256E5B">
            <w:pPr>
              <w:spacing w:line="276" w:lineRule="auto"/>
              <w:rPr>
                <w:rFonts w:ascii="Arial" w:eastAsia="Arial Narrow" w:hAnsi="Arial" w:cs="Arial"/>
              </w:rPr>
            </w:pPr>
            <w:r w:rsidRPr="00DC65C8">
              <w:rPr>
                <w:rFonts w:ascii="Arial" w:eastAsia="Arial Narrow" w:hAnsi="Arial" w:cs="Arial"/>
              </w:rPr>
              <w:t>………………………………………………………………………………….…………………</w:t>
            </w:r>
          </w:p>
          <w:p w14:paraId="4B1920D9" w14:textId="6588EF41" w:rsidR="00290BAE" w:rsidRPr="00DC65C8" w:rsidRDefault="00290BAE" w:rsidP="00256E5B">
            <w:pPr>
              <w:spacing w:line="276" w:lineRule="auto"/>
              <w:rPr>
                <w:rFonts w:ascii="Arial" w:eastAsia="Arial Narrow" w:hAnsi="Arial" w:cs="Arial"/>
              </w:rPr>
            </w:pPr>
            <w:r w:rsidRPr="00DC65C8">
              <w:rPr>
                <w:rFonts w:ascii="Arial" w:eastAsia="Arial Narrow" w:hAnsi="Arial" w:cs="Arial"/>
              </w:rPr>
              <w:t>………………………………………………………………………………………………….…</w:t>
            </w:r>
          </w:p>
          <w:p w14:paraId="1E0E0771" w14:textId="62E0CF98" w:rsidR="00290BAE" w:rsidRPr="00DC65C8" w:rsidRDefault="00290BAE" w:rsidP="00256E5B">
            <w:pPr>
              <w:spacing w:line="276" w:lineRule="auto"/>
              <w:rPr>
                <w:rFonts w:ascii="Arial" w:eastAsia="Arial Narrow" w:hAnsi="Arial" w:cs="Arial"/>
              </w:rPr>
            </w:pPr>
            <w:r w:rsidRPr="00DC65C8">
              <w:rPr>
                <w:rFonts w:ascii="Arial" w:eastAsia="Arial Narrow" w:hAnsi="Arial" w:cs="Arial"/>
              </w:rPr>
              <w:t>……………………………………………………………………………………………….……</w:t>
            </w:r>
          </w:p>
          <w:p w14:paraId="1B402F07" w14:textId="77777777" w:rsidR="00290BAE" w:rsidRPr="00DC65C8" w:rsidRDefault="00290BAE" w:rsidP="00256E5B">
            <w:pPr>
              <w:spacing w:line="276" w:lineRule="auto"/>
              <w:rPr>
                <w:rFonts w:ascii="Arial" w:eastAsia="Arial Narrow" w:hAnsi="Arial" w:cs="Arial"/>
              </w:rPr>
            </w:pPr>
            <w:r w:rsidRPr="00DC65C8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……………………………………………………………………………………………………………….…………</w:t>
            </w:r>
          </w:p>
        </w:tc>
      </w:tr>
      <w:tr w:rsidR="00290BAE" w:rsidRPr="00DC65C8" w14:paraId="1E3ADB4B" w14:textId="77777777" w:rsidTr="001D5405">
        <w:trPr>
          <w:trHeight w:val="567"/>
        </w:trPr>
        <w:tc>
          <w:tcPr>
            <w:tcW w:w="8738" w:type="dxa"/>
          </w:tcPr>
          <w:p w14:paraId="550E3CAF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</w:rPr>
            </w:pPr>
            <w:r w:rsidRPr="00DC65C8">
              <w:rPr>
                <w:rFonts w:ascii="Arial" w:hAnsi="Arial" w:cs="Arial"/>
              </w:rPr>
              <w:t>Komisja proponuje kwotę dofinansowania zadania w wysokości ……………………………………..złotych.</w:t>
            </w:r>
          </w:p>
        </w:tc>
      </w:tr>
    </w:tbl>
    <w:p w14:paraId="52FB9E4B" w14:textId="77777777" w:rsidR="00290BAE" w:rsidRPr="00DC65C8" w:rsidRDefault="00290BAE" w:rsidP="00256E5B">
      <w:pPr>
        <w:spacing w:line="276" w:lineRule="auto"/>
        <w:rPr>
          <w:rFonts w:ascii="Arial" w:hAnsi="Arial" w:cs="Arial"/>
          <w:b/>
          <w:i/>
          <w:iCs/>
        </w:rPr>
      </w:pPr>
    </w:p>
    <w:p w14:paraId="19F4791E" w14:textId="77777777" w:rsidR="00290BAE" w:rsidRPr="00DC65C8" w:rsidRDefault="00290BAE" w:rsidP="00256E5B">
      <w:pPr>
        <w:spacing w:line="276" w:lineRule="auto"/>
        <w:rPr>
          <w:rFonts w:ascii="Arial" w:hAnsi="Arial" w:cs="Arial"/>
        </w:rPr>
      </w:pPr>
      <w:r w:rsidRPr="00DC65C8">
        <w:rPr>
          <w:rFonts w:ascii="Arial" w:hAnsi="Arial" w:cs="Arial"/>
          <w:i/>
          <w:iCs/>
        </w:rPr>
        <w:t>Podpisy obecnych członków komisji</w:t>
      </w:r>
    </w:p>
    <w:p w14:paraId="52D72D84" w14:textId="77777777" w:rsidR="00290BAE" w:rsidRPr="00DC65C8" w:rsidRDefault="00290BAE" w:rsidP="00256E5B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rPr>
          <w:rFonts w:ascii="Arial" w:eastAsia="Arial Narrow" w:hAnsi="Arial" w:cs="Arial"/>
          <w:bCs/>
        </w:rPr>
      </w:pPr>
      <w:r w:rsidRPr="00DC65C8">
        <w:rPr>
          <w:rFonts w:ascii="Arial" w:eastAsia="Arial Narrow" w:hAnsi="Arial" w:cs="Arial"/>
          <w:bCs/>
        </w:rPr>
        <w:t>…………………………………</w:t>
      </w:r>
    </w:p>
    <w:p w14:paraId="23FA14F2" w14:textId="77777777" w:rsidR="00290BAE" w:rsidRPr="00DC65C8" w:rsidRDefault="00290BAE" w:rsidP="00256E5B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rPr>
          <w:rFonts w:ascii="Arial" w:eastAsia="Arial Narrow" w:hAnsi="Arial" w:cs="Arial"/>
          <w:bCs/>
        </w:rPr>
      </w:pPr>
      <w:r w:rsidRPr="00DC65C8">
        <w:rPr>
          <w:rFonts w:ascii="Arial" w:eastAsia="Arial Narrow" w:hAnsi="Arial" w:cs="Arial"/>
          <w:bCs/>
        </w:rPr>
        <w:t>...............................................</w:t>
      </w:r>
    </w:p>
    <w:p w14:paraId="4C024248" w14:textId="77777777" w:rsidR="00290BAE" w:rsidRPr="00DC65C8" w:rsidRDefault="00290BAE" w:rsidP="00256E5B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rPr>
          <w:rFonts w:ascii="Arial" w:eastAsia="Arial Narrow" w:hAnsi="Arial" w:cs="Arial"/>
          <w:bCs/>
        </w:rPr>
      </w:pPr>
      <w:r w:rsidRPr="00DC65C8">
        <w:rPr>
          <w:rFonts w:ascii="Arial" w:eastAsia="Arial Narrow" w:hAnsi="Arial" w:cs="Arial"/>
          <w:bCs/>
        </w:rPr>
        <w:t>...............................................</w:t>
      </w:r>
    </w:p>
    <w:p w14:paraId="0DB5B11B" w14:textId="77777777" w:rsidR="00290BAE" w:rsidRPr="00DC65C8" w:rsidRDefault="00290BAE" w:rsidP="00256E5B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rPr>
          <w:rFonts w:ascii="Arial" w:eastAsia="Arial Narrow" w:hAnsi="Arial" w:cs="Arial"/>
          <w:bCs/>
        </w:rPr>
      </w:pPr>
      <w:r w:rsidRPr="00DC65C8">
        <w:rPr>
          <w:rFonts w:ascii="Arial" w:eastAsia="Arial Narrow" w:hAnsi="Arial" w:cs="Arial"/>
          <w:bCs/>
        </w:rPr>
        <w:t>...............................................</w:t>
      </w:r>
    </w:p>
    <w:p w14:paraId="0E581055" w14:textId="77777777" w:rsidR="00290BAE" w:rsidRPr="00DC65C8" w:rsidRDefault="00290BAE" w:rsidP="00256E5B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rPr>
          <w:rFonts w:ascii="Arial" w:eastAsia="Arial Narrow" w:hAnsi="Arial" w:cs="Arial"/>
          <w:bCs/>
        </w:rPr>
      </w:pPr>
      <w:r w:rsidRPr="00DC65C8">
        <w:rPr>
          <w:rFonts w:ascii="Arial" w:eastAsia="Arial Narrow" w:hAnsi="Arial" w:cs="Arial"/>
          <w:bCs/>
        </w:rPr>
        <w:t>...............................................</w:t>
      </w:r>
    </w:p>
    <w:p w14:paraId="63775735" w14:textId="77777777" w:rsidR="00290BAE" w:rsidRPr="00DC65C8" w:rsidRDefault="00290BAE" w:rsidP="00256E5B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rPr>
          <w:rFonts w:ascii="Arial" w:eastAsia="Arial Narrow" w:hAnsi="Arial" w:cs="Arial"/>
          <w:bCs/>
        </w:rPr>
      </w:pPr>
      <w:r w:rsidRPr="00DC65C8">
        <w:rPr>
          <w:rFonts w:ascii="Arial" w:eastAsia="Arial Narrow" w:hAnsi="Arial" w:cs="Arial"/>
          <w:bCs/>
        </w:rPr>
        <w:t>................................................</w:t>
      </w:r>
    </w:p>
    <w:p w14:paraId="74596D48" w14:textId="77777777" w:rsidR="00290BAE" w:rsidRPr="00DC65C8" w:rsidRDefault="00290BAE" w:rsidP="00256E5B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rPr>
          <w:rFonts w:ascii="Arial" w:eastAsia="Arial Narrow" w:hAnsi="Arial" w:cs="Arial"/>
          <w:bCs/>
        </w:rPr>
      </w:pPr>
      <w:r w:rsidRPr="00DC65C8">
        <w:rPr>
          <w:rFonts w:ascii="Arial" w:eastAsia="Arial Narrow" w:hAnsi="Arial" w:cs="Arial"/>
          <w:bCs/>
        </w:rPr>
        <w:t>………………………………….</w:t>
      </w:r>
    </w:p>
    <w:p w14:paraId="25C26BFA" w14:textId="77777777" w:rsidR="00290BAE" w:rsidRPr="00DC65C8" w:rsidRDefault="00290BAE" w:rsidP="00256E5B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rPr>
          <w:rFonts w:ascii="Arial" w:eastAsia="Arial Narrow" w:hAnsi="Arial" w:cs="Arial"/>
          <w:bCs/>
        </w:rPr>
      </w:pPr>
      <w:r w:rsidRPr="00DC65C8">
        <w:rPr>
          <w:rFonts w:ascii="Arial" w:eastAsia="Arial Narrow" w:hAnsi="Arial" w:cs="Arial"/>
          <w:bCs/>
        </w:rPr>
        <w:t>………………………………….</w:t>
      </w:r>
    </w:p>
    <w:p w14:paraId="2EB5235F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  <w:i/>
          <w:sz w:val="16"/>
          <w:szCs w:val="16"/>
        </w:rPr>
      </w:pPr>
      <w:r w:rsidRPr="00DC65C8">
        <w:rPr>
          <w:rFonts w:ascii="Arial" w:hAnsi="Arial" w:cs="Arial"/>
          <w:bCs/>
          <w:i/>
          <w:sz w:val="16"/>
          <w:szCs w:val="16"/>
        </w:rPr>
        <w:t>*zaznaczyć właściwe lub niewłaściwe skreślić</w:t>
      </w:r>
    </w:p>
    <w:p w14:paraId="761ACD46" w14:textId="78A94904" w:rsidR="00290BAE" w:rsidRPr="00DC65C8" w:rsidRDefault="00290BAE" w:rsidP="00256E5B">
      <w:pPr>
        <w:pageBreakBefore/>
        <w:tabs>
          <w:tab w:val="left" w:pos="16587"/>
          <w:tab w:val="left" w:pos="16870"/>
        </w:tabs>
        <w:spacing w:line="276" w:lineRule="auto"/>
        <w:rPr>
          <w:rFonts w:ascii="Arial" w:hAnsi="Arial" w:cs="Arial"/>
          <w:bCs/>
          <w:color w:val="000000"/>
        </w:rPr>
      </w:pPr>
      <w:r w:rsidRPr="00DC65C8">
        <w:rPr>
          <w:rFonts w:ascii="Arial" w:hAnsi="Arial" w:cs="Arial"/>
        </w:rPr>
        <w:lastRenderedPageBreak/>
        <w:t>Załącznik nr 5 do Zarządzenia</w:t>
      </w:r>
      <w:r w:rsidR="00EB282C">
        <w:rPr>
          <w:rFonts w:ascii="Arial" w:hAnsi="Arial" w:cs="Arial"/>
        </w:rPr>
        <w:t xml:space="preserve"> </w:t>
      </w:r>
      <w:r w:rsidRPr="00DC65C8">
        <w:rPr>
          <w:rFonts w:ascii="Arial" w:hAnsi="Arial" w:cs="Arial"/>
        </w:rPr>
        <w:t>Nr</w:t>
      </w:r>
      <w:r w:rsidR="00F41C06">
        <w:rPr>
          <w:rFonts w:ascii="Arial" w:hAnsi="Arial" w:cs="Arial"/>
        </w:rPr>
        <w:t xml:space="preserve"> 93</w:t>
      </w:r>
      <w:r w:rsidRPr="00DC65C8">
        <w:rPr>
          <w:rFonts w:ascii="Arial" w:hAnsi="Arial" w:cs="Arial"/>
        </w:rPr>
        <w:t>/2023 Prezydenta Miasta Włocławek</w:t>
      </w:r>
      <w:r w:rsidR="00EB282C">
        <w:rPr>
          <w:rFonts w:ascii="Arial" w:hAnsi="Arial" w:cs="Arial"/>
        </w:rPr>
        <w:t xml:space="preserve"> </w:t>
      </w:r>
      <w:r w:rsidRPr="00DC65C8">
        <w:rPr>
          <w:rFonts w:ascii="Arial" w:hAnsi="Arial" w:cs="Arial"/>
        </w:rPr>
        <w:t>z dnia</w:t>
      </w:r>
      <w:r w:rsidR="00F41C06">
        <w:rPr>
          <w:rFonts w:ascii="Arial" w:hAnsi="Arial" w:cs="Arial"/>
        </w:rPr>
        <w:t xml:space="preserve"> 15 marca</w:t>
      </w:r>
      <w:r w:rsidRPr="00DC65C8">
        <w:rPr>
          <w:rFonts w:ascii="Arial" w:hAnsi="Arial" w:cs="Arial"/>
        </w:rPr>
        <w:t xml:space="preserve"> 2023 r.</w:t>
      </w:r>
    </w:p>
    <w:p w14:paraId="7D41E77E" w14:textId="77777777" w:rsidR="00290BAE" w:rsidRPr="00DC65C8" w:rsidRDefault="00290BAE" w:rsidP="00256E5B">
      <w:pPr>
        <w:spacing w:line="276" w:lineRule="auto"/>
        <w:rPr>
          <w:rFonts w:ascii="Arial" w:hAnsi="Arial" w:cs="Arial"/>
          <w:bCs/>
        </w:rPr>
      </w:pPr>
      <w:r w:rsidRPr="00DC65C8">
        <w:rPr>
          <w:rFonts w:ascii="Arial" w:hAnsi="Arial" w:cs="Arial"/>
          <w:bCs/>
        </w:rPr>
        <w:t>………………………………………………………</w:t>
      </w:r>
    </w:p>
    <w:p w14:paraId="645AD0B8" w14:textId="77777777" w:rsidR="00290BAE" w:rsidRPr="00DC65C8" w:rsidRDefault="00290BAE" w:rsidP="00256E5B">
      <w:pPr>
        <w:spacing w:line="276" w:lineRule="auto"/>
        <w:ind w:left="3540" w:hanging="3540"/>
        <w:rPr>
          <w:rFonts w:ascii="Arial" w:hAnsi="Arial" w:cs="Arial"/>
          <w:b/>
          <w:bCs/>
        </w:rPr>
      </w:pPr>
      <w:r w:rsidRPr="00DC65C8">
        <w:rPr>
          <w:rFonts w:ascii="Arial" w:hAnsi="Arial" w:cs="Arial"/>
          <w:bCs/>
        </w:rPr>
        <w:t>(pieczątka podstawowej jednostki organizacyjnej)</w:t>
      </w:r>
    </w:p>
    <w:p w14:paraId="0B061E1B" w14:textId="77777777" w:rsidR="00290BAE" w:rsidRPr="00DC65C8" w:rsidRDefault="00290BAE" w:rsidP="00256E5B">
      <w:pPr>
        <w:spacing w:line="276" w:lineRule="auto"/>
        <w:rPr>
          <w:rFonts w:ascii="Arial" w:hAnsi="Arial" w:cs="Arial"/>
          <w:b/>
          <w:bCs/>
        </w:rPr>
      </w:pPr>
    </w:p>
    <w:p w14:paraId="04BD9D92" w14:textId="77777777" w:rsidR="00290BAE" w:rsidRPr="00DC65C8" w:rsidRDefault="00290BAE" w:rsidP="00256E5B">
      <w:pPr>
        <w:spacing w:line="276" w:lineRule="auto"/>
        <w:ind w:left="3540"/>
        <w:rPr>
          <w:rFonts w:ascii="Arial" w:hAnsi="Arial" w:cs="Arial"/>
          <w:b/>
          <w:bCs/>
        </w:rPr>
      </w:pPr>
      <w:r w:rsidRPr="00DC65C8">
        <w:rPr>
          <w:rFonts w:ascii="Arial" w:hAnsi="Arial" w:cs="Arial"/>
          <w:b/>
          <w:bCs/>
        </w:rPr>
        <w:t xml:space="preserve">PROTOKÓŁ KOŃCOWY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PROTOKÓŁ KOŃCOWY "/>
        <w:tblDescription w:val="PROTOKÓŁ KOŃCOWY "/>
      </w:tblPr>
      <w:tblGrid>
        <w:gridCol w:w="3779"/>
        <w:gridCol w:w="4997"/>
      </w:tblGrid>
      <w:tr w:rsidR="00290BAE" w:rsidRPr="00DC65C8" w14:paraId="71E49D73" w14:textId="77777777" w:rsidTr="001D5405">
        <w:trPr>
          <w:trHeight w:val="330"/>
        </w:trPr>
        <w:tc>
          <w:tcPr>
            <w:tcW w:w="8776" w:type="dxa"/>
            <w:gridSpan w:val="2"/>
          </w:tcPr>
          <w:p w14:paraId="7952A082" w14:textId="77777777" w:rsidR="00290BAE" w:rsidRPr="00DC65C8" w:rsidRDefault="00290BAE" w:rsidP="00256E5B">
            <w:pPr>
              <w:pStyle w:val="Nagwek3"/>
              <w:numPr>
                <w:ilvl w:val="2"/>
                <w:numId w:val="3"/>
              </w:numPr>
            </w:pPr>
            <w:r w:rsidRPr="00DC65C8">
              <w:t>Adnotacje urzędowe</w:t>
            </w:r>
          </w:p>
        </w:tc>
      </w:tr>
      <w:tr w:rsidR="00290BAE" w:rsidRPr="00DC65C8" w14:paraId="22585DE1" w14:textId="77777777" w:rsidTr="001D5405">
        <w:trPr>
          <w:trHeight w:val="369"/>
        </w:trPr>
        <w:tc>
          <w:tcPr>
            <w:tcW w:w="3779" w:type="dxa"/>
          </w:tcPr>
          <w:p w14:paraId="6A79394A" w14:textId="77777777" w:rsidR="00290BAE" w:rsidRPr="00DC65C8" w:rsidRDefault="00290BAE" w:rsidP="00256E5B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pacing w:line="276" w:lineRule="auto"/>
              <w:rPr>
                <w:rFonts w:ascii="Arial" w:hAnsi="Arial" w:cs="Arial"/>
                <w:b/>
                <w:bCs/>
              </w:rPr>
            </w:pPr>
            <w:r w:rsidRPr="00DC65C8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</w:tcPr>
          <w:p w14:paraId="4797B71B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0BAE" w:rsidRPr="00DC65C8" w14:paraId="04333758" w14:textId="77777777" w:rsidTr="001D5405">
        <w:trPr>
          <w:trHeight w:val="395"/>
        </w:trPr>
        <w:tc>
          <w:tcPr>
            <w:tcW w:w="3779" w:type="dxa"/>
          </w:tcPr>
          <w:p w14:paraId="331636C3" w14:textId="77777777" w:rsidR="00290BAE" w:rsidRPr="00DC65C8" w:rsidRDefault="00290BAE" w:rsidP="00256E5B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pacing w:line="276" w:lineRule="auto"/>
              <w:rPr>
                <w:rFonts w:ascii="Arial" w:hAnsi="Arial" w:cs="Arial"/>
                <w:b/>
                <w:bCs/>
              </w:rPr>
            </w:pPr>
            <w:r w:rsidRPr="00DC65C8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</w:tcPr>
          <w:p w14:paraId="763FAF41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0BAE" w:rsidRPr="00DC65C8" w14:paraId="777FFCA1" w14:textId="77777777" w:rsidTr="001D5405">
        <w:trPr>
          <w:trHeight w:val="371"/>
        </w:trPr>
        <w:tc>
          <w:tcPr>
            <w:tcW w:w="3779" w:type="dxa"/>
          </w:tcPr>
          <w:p w14:paraId="3BDEDFA5" w14:textId="77777777" w:rsidR="00290BAE" w:rsidRPr="00DC65C8" w:rsidRDefault="00290BAE" w:rsidP="00256E5B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pacing w:line="276" w:lineRule="auto"/>
              <w:rPr>
                <w:rFonts w:ascii="Arial" w:hAnsi="Arial" w:cs="Arial"/>
                <w:b/>
                <w:bCs/>
              </w:rPr>
            </w:pPr>
            <w:r w:rsidRPr="00DC65C8">
              <w:rPr>
                <w:rFonts w:ascii="Arial" w:hAnsi="Arial" w:cs="Arial"/>
              </w:rPr>
              <w:t>Kwota przeznaczona na dotacje w konkursie</w:t>
            </w:r>
          </w:p>
        </w:tc>
        <w:tc>
          <w:tcPr>
            <w:tcW w:w="4997" w:type="dxa"/>
          </w:tcPr>
          <w:p w14:paraId="70368B04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0BAE" w:rsidRPr="00DC65C8" w14:paraId="0E3514D0" w14:textId="77777777" w:rsidTr="001D5405">
        <w:trPr>
          <w:trHeight w:val="352"/>
        </w:trPr>
        <w:tc>
          <w:tcPr>
            <w:tcW w:w="3779" w:type="dxa"/>
          </w:tcPr>
          <w:p w14:paraId="040BA726" w14:textId="77777777" w:rsidR="00290BAE" w:rsidRPr="00DC65C8" w:rsidRDefault="00290BAE" w:rsidP="00256E5B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pacing w:line="276" w:lineRule="auto"/>
              <w:rPr>
                <w:rFonts w:ascii="Arial" w:hAnsi="Arial" w:cs="Arial"/>
                <w:b/>
                <w:bCs/>
              </w:rPr>
            </w:pPr>
            <w:r w:rsidRPr="00DC65C8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</w:tcPr>
          <w:p w14:paraId="4E181D9E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0BAE" w:rsidRPr="00DC65C8" w14:paraId="195C512A" w14:textId="77777777" w:rsidTr="001D5405">
        <w:trPr>
          <w:trHeight w:val="352"/>
        </w:trPr>
        <w:tc>
          <w:tcPr>
            <w:tcW w:w="3779" w:type="dxa"/>
          </w:tcPr>
          <w:p w14:paraId="256C1DF2" w14:textId="77777777" w:rsidR="00290BAE" w:rsidRPr="00DC65C8" w:rsidRDefault="00290BAE" w:rsidP="00256E5B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pacing w:line="276" w:lineRule="auto"/>
              <w:rPr>
                <w:rFonts w:ascii="Arial" w:hAnsi="Arial" w:cs="Arial"/>
                <w:b/>
                <w:bCs/>
              </w:rPr>
            </w:pPr>
            <w:r w:rsidRPr="00DC65C8">
              <w:rPr>
                <w:rFonts w:ascii="Arial" w:hAnsi="Arial" w:cs="Arial"/>
              </w:rPr>
              <w:t>Liczba ofert złożonych do konkursu</w:t>
            </w:r>
          </w:p>
        </w:tc>
        <w:tc>
          <w:tcPr>
            <w:tcW w:w="4997" w:type="dxa"/>
          </w:tcPr>
          <w:p w14:paraId="3FC59119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0BAE" w:rsidRPr="00DC65C8" w14:paraId="0BD5F7A1" w14:textId="77777777" w:rsidTr="001D5405">
        <w:trPr>
          <w:trHeight w:val="352"/>
        </w:trPr>
        <w:tc>
          <w:tcPr>
            <w:tcW w:w="3779" w:type="dxa"/>
          </w:tcPr>
          <w:p w14:paraId="05A26D03" w14:textId="77777777" w:rsidR="00290BAE" w:rsidRPr="00DC65C8" w:rsidRDefault="00290BAE" w:rsidP="00256E5B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pacing w:line="276" w:lineRule="auto"/>
              <w:rPr>
                <w:rFonts w:ascii="Arial" w:hAnsi="Arial" w:cs="Arial"/>
                <w:b/>
                <w:bCs/>
              </w:rPr>
            </w:pPr>
            <w:r w:rsidRPr="00DC65C8">
              <w:rPr>
                <w:rFonts w:ascii="Arial" w:hAnsi="Arial" w:cs="Arial"/>
              </w:rPr>
              <w:t>Liczba ofert zaakceptowanych pod względem formalnym</w:t>
            </w:r>
          </w:p>
        </w:tc>
        <w:tc>
          <w:tcPr>
            <w:tcW w:w="4997" w:type="dxa"/>
          </w:tcPr>
          <w:p w14:paraId="433CBAC5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0BAE" w:rsidRPr="00DC65C8" w14:paraId="206A3377" w14:textId="77777777" w:rsidTr="001D5405">
        <w:trPr>
          <w:trHeight w:val="352"/>
        </w:trPr>
        <w:tc>
          <w:tcPr>
            <w:tcW w:w="3779" w:type="dxa"/>
          </w:tcPr>
          <w:p w14:paraId="2A8989B8" w14:textId="77777777" w:rsidR="00290BAE" w:rsidRPr="00DC65C8" w:rsidRDefault="00290BAE" w:rsidP="00256E5B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pacing w:line="276" w:lineRule="auto"/>
              <w:rPr>
                <w:rFonts w:ascii="Arial" w:hAnsi="Arial" w:cs="Arial"/>
                <w:b/>
                <w:bCs/>
              </w:rPr>
            </w:pPr>
            <w:r w:rsidRPr="00DC65C8">
              <w:rPr>
                <w:rFonts w:ascii="Arial" w:hAnsi="Arial" w:cs="Arial"/>
              </w:rPr>
              <w:t>Liczba ofert zaopiniowanych pozytywnie pod względem merytorycznym</w:t>
            </w:r>
          </w:p>
        </w:tc>
        <w:tc>
          <w:tcPr>
            <w:tcW w:w="4997" w:type="dxa"/>
          </w:tcPr>
          <w:p w14:paraId="79753474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0BAE" w:rsidRPr="00DC65C8" w14:paraId="48E4D21D" w14:textId="77777777" w:rsidTr="001D5405">
        <w:trPr>
          <w:trHeight w:val="352"/>
        </w:trPr>
        <w:tc>
          <w:tcPr>
            <w:tcW w:w="3779" w:type="dxa"/>
          </w:tcPr>
          <w:p w14:paraId="2545104F" w14:textId="77777777" w:rsidR="00290BAE" w:rsidRPr="00DC65C8" w:rsidRDefault="00290BAE" w:rsidP="00256E5B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pacing w:line="276" w:lineRule="auto"/>
              <w:rPr>
                <w:rFonts w:ascii="Arial" w:hAnsi="Arial" w:cs="Arial"/>
                <w:b/>
                <w:bCs/>
              </w:rPr>
            </w:pPr>
            <w:r w:rsidRPr="00DC65C8">
              <w:rPr>
                <w:rFonts w:ascii="Arial" w:hAnsi="Arial" w:cs="Arial"/>
              </w:rPr>
              <w:t>Liczba ofert rekomendowanych przez komisję do dofinansowania</w:t>
            </w:r>
          </w:p>
        </w:tc>
        <w:tc>
          <w:tcPr>
            <w:tcW w:w="4997" w:type="dxa"/>
          </w:tcPr>
          <w:p w14:paraId="658F6364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D5D73C3" w14:textId="77777777" w:rsidR="00290BAE" w:rsidRPr="00DC65C8" w:rsidRDefault="00290BAE" w:rsidP="00256E5B">
      <w:pPr>
        <w:spacing w:line="276" w:lineRule="auto"/>
        <w:rPr>
          <w:rFonts w:ascii="Arial" w:hAnsi="Arial" w:cs="Arial"/>
        </w:rPr>
      </w:pPr>
    </w:p>
    <w:p w14:paraId="552EAF6B" w14:textId="77777777" w:rsidR="00290BAE" w:rsidRPr="00DC65C8" w:rsidRDefault="00290BAE" w:rsidP="00256E5B">
      <w:pPr>
        <w:spacing w:line="276" w:lineRule="auto"/>
        <w:rPr>
          <w:rFonts w:ascii="Arial" w:hAnsi="Arial" w:cs="Arial"/>
        </w:rPr>
      </w:pPr>
      <w:r w:rsidRPr="00DC65C8">
        <w:rPr>
          <w:rFonts w:ascii="Arial" w:hAnsi="Arial" w:cs="Arial"/>
        </w:rPr>
        <w:t>Lista organizacji których oferty zostały rekomendowane do dofinansowania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Lista organizacji których oferty zostały rekomendowane do dofinansowania"/>
        <w:tblDescription w:val="Lista organizacji których oferty zostały rekomendowane do dofinansowania"/>
      </w:tblPr>
      <w:tblGrid>
        <w:gridCol w:w="518"/>
        <w:gridCol w:w="1106"/>
        <w:gridCol w:w="2146"/>
        <w:gridCol w:w="3434"/>
        <w:gridCol w:w="1572"/>
      </w:tblGrid>
      <w:tr w:rsidR="00290BAE" w:rsidRPr="00DC65C8" w14:paraId="273EA354" w14:textId="77777777" w:rsidTr="001D5405">
        <w:trPr>
          <w:trHeight w:val="431"/>
        </w:trPr>
        <w:tc>
          <w:tcPr>
            <w:tcW w:w="518" w:type="dxa"/>
          </w:tcPr>
          <w:p w14:paraId="7B0C82D2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Cs/>
              </w:rPr>
            </w:pPr>
            <w:r w:rsidRPr="00DC65C8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</w:tcPr>
          <w:p w14:paraId="2A03A229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Cs/>
              </w:rPr>
            </w:pPr>
            <w:r w:rsidRPr="00DC65C8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</w:tcPr>
          <w:p w14:paraId="6870B9B6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Cs/>
              </w:rPr>
            </w:pPr>
            <w:r w:rsidRPr="00DC65C8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</w:tcPr>
          <w:p w14:paraId="47916B82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Cs/>
              </w:rPr>
            </w:pPr>
            <w:r w:rsidRPr="00DC65C8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</w:tcPr>
          <w:p w14:paraId="30D645C0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</w:rPr>
            </w:pPr>
            <w:r w:rsidRPr="00DC65C8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290BAE" w:rsidRPr="00DC65C8" w14:paraId="698CDB64" w14:textId="77777777" w:rsidTr="001D5405">
        <w:trPr>
          <w:trHeight w:val="287"/>
        </w:trPr>
        <w:tc>
          <w:tcPr>
            <w:tcW w:w="518" w:type="dxa"/>
          </w:tcPr>
          <w:p w14:paraId="290C996B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Cs/>
              </w:rPr>
            </w:pPr>
            <w:r w:rsidRPr="00DC65C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</w:tcPr>
          <w:p w14:paraId="636677C9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6D0E32A8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54BA52A9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0B021283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290BAE" w:rsidRPr="00DC65C8" w14:paraId="50B49914" w14:textId="77777777" w:rsidTr="001D5405">
        <w:trPr>
          <w:trHeight w:val="353"/>
        </w:trPr>
        <w:tc>
          <w:tcPr>
            <w:tcW w:w="518" w:type="dxa"/>
          </w:tcPr>
          <w:p w14:paraId="5BC9872F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Cs/>
              </w:rPr>
            </w:pPr>
            <w:r w:rsidRPr="00DC65C8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</w:tcPr>
          <w:p w14:paraId="5D53F994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799A84FE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37ED097F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1B92257B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290BAE" w:rsidRPr="00DC65C8" w14:paraId="60BB0373" w14:textId="77777777" w:rsidTr="001D5405">
        <w:trPr>
          <w:trHeight w:val="349"/>
        </w:trPr>
        <w:tc>
          <w:tcPr>
            <w:tcW w:w="518" w:type="dxa"/>
          </w:tcPr>
          <w:p w14:paraId="3B61735A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Cs/>
              </w:rPr>
            </w:pPr>
            <w:r w:rsidRPr="00DC65C8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</w:tcPr>
          <w:p w14:paraId="24930A6E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3803E36C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08386853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7706F391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018043B3" w14:textId="77777777" w:rsidR="00290BAE" w:rsidRPr="00DC65C8" w:rsidRDefault="00290BAE" w:rsidP="00256E5B">
      <w:pPr>
        <w:spacing w:line="276" w:lineRule="auto"/>
        <w:rPr>
          <w:rFonts w:ascii="Arial" w:hAnsi="Arial" w:cs="Arial"/>
        </w:rPr>
      </w:pPr>
    </w:p>
    <w:p w14:paraId="30B1D33D" w14:textId="77777777" w:rsidR="00290BAE" w:rsidRPr="00DC65C8" w:rsidRDefault="00290BAE" w:rsidP="00256E5B">
      <w:pPr>
        <w:spacing w:line="276" w:lineRule="auto"/>
        <w:rPr>
          <w:rFonts w:ascii="Arial" w:hAnsi="Arial" w:cs="Arial"/>
        </w:rPr>
      </w:pPr>
      <w:r w:rsidRPr="00DC65C8">
        <w:rPr>
          <w:rFonts w:ascii="Arial" w:hAnsi="Arial" w:cs="Arial"/>
        </w:rPr>
        <w:t>Lista organizacji, których oferta została zaopiniowane negatywnie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Lista organizacji, których oferta została zaopiniowane negatywnie"/>
        <w:tblDescription w:val="Lista organizacji, których oferta została zaopiniowane negatywnie"/>
      </w:tblPr>
      <w:tblGrid>
        <w:gridCol w:w="518"/>
        <w:gridCol w:w="1106"/>
        <w:gridCol w:w="2146"/>
        <w:gridCol w:w="5006"/>
      </w:tblGrid>
      <w:tr w:rsidR="00290BAE" w:rsidRPr="00DC65C8" w14:paraId="5AE70A5F" w14:textId="77777777" w:rsidTr="001D5405">
        <w:trPr>
          <w:trHeight w:val="431"/>
        </w:trPr>
        <w:tc>
          <w:tcPr>
            <w:tcW w:w="518" w:type="dxa"/>
          </w:tcPr>
          <w:p w14:paraId="3101A141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Cs/>
              </w:rPr>
            </w:pPr>
            <w:r w:rsidRPr="00DC65C8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</w:tcPr>
          <w:p w14:paraId="269414A4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Cs/>
              </w:rPr>
            </w:pPr>
            <w:r w:rsidRPr="00DC65C8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</w:tcPr>
          <w:p w14:paraId="19E8A77E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Cs/>
              </w:rPr>
            </w:pPr>
            <w:r w:rsidRPr="00DC65C8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</w:tcPr>
          <w:p w14:paraId="0D6E48AF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</w:rPr>
            </w:pPr>
            <w:r w:rsidRPr="00DC65C8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290BAE" w:rsidRPr="00DC65C8" w14:paraId="22906B8E" w14:textId="77777777" w:rsidTr="001D5405">
        <w:trPr>
          <w:trHeight w:val="344"/>
        </w:trPr>
        <w:tc>
          <w:tcPr>
            <w:tcW w:w="518" w:type="dxa"/>
          </w:tcPr>
          <w:p w14:paraId="6C85C7D2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Cs/>
              </w:rPr>
            </w:pPr>
            <w:r w:rsidRPr="00DC65C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</w:tcPr>
          <w:p w14:paraId="634FBB9F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04DDB82E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</w:tcPr>
          <w:p w14:paraId="48EF6206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290BAE" w:rsidRPr="00DC65C8" w14:paraId="00FA1FBF" w14:textId="77777777" w:rsidTr="001D5405">
        <w:trPr>
          <w:trHeight w:val="353"/>
        </w:trPr>
        <w:tc>
          <w:tcPr>
            <w:tcW w:w="518" w:type="dxa"/>
          </w:tcPr>
          <w:p w14:paraId="197AE53B" w14:textId="77777777" w:rsidR="00290BAE" w:rsidRPr="00DC65C8" w:rsidRDefault="00290BAE" w:rsidP="00256E5B">
            <w:pPr>
              <w:spacing w:line="276" w:lineRule="auto"/>
              <w:rPr>
                <w:rFonts w:ascii="Arial" w:hAnsi="Arial" w:cs="Arial"/>
                <w:bCs/>
              </w:rPr>
            </w:pPr>
            <w:r w:rsidRPr="00DC65C8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</w:tcPr>
          <w:p w14:paraId="1AB8B638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3B333525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</w:tcPr>
          <w:p w14:paraId="368AAC20" w14:textId="77777777" w:rsidR="00290BAE" w:rsidRPr="00DC65C8" w:rsidRDefault="00290BAE" w:rsidP="00256E5B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0BA66484" w14:textId="77777777" w:rsidR="00290BAE" w:rsidRPr="00DC65C8" w:rsidRDefault="00290BAE" w:rsidP="00256E5B">
      <w:pPr>
        <w:spacing w:line="276" w:lineRule="auto"/>
        <w:rPr>
          <w:rFonts w:ascii="Arial" w:eastAsia="Arial Narrow" w:hAnsi="Arial" w:cs="Arial"/>
          <w:bCs/>
        </w:rPr>
      </w:pPr>
    </w:p>
    <w:p w14:paraId="096ACF8B" w14:textId="0FBD7DF3" w:rsidR="00290BAE" w:rsidRPr="00DC65C8" w:rsidRDefault="00290BAE" w:rsidP="00256E5B">
      <w:pPr>
        <w:spacing w:line="276" w:lineRule="auto"/>
        <w:ind w:left="3540" w:firstLine="708"/>
        <w:rPr>
          <w:rFonts w:ascii="Arial" w:eastAsia="Arial Narrow" w:hAnsi="Arial" w:cs="Arial"/>
          <w:bCs/>
        </w:rPr>
      </w:pPr>
      <w:r w:rsidRPr="00DC65C8">
        <w:rPr>
          <w:rFonts w:ascii="Arial" w:eastAsia="Arial Narrow" w:hAnsi="Arial" w:cs="Arial"/>
          <w:bCs/>
        </w:rPr>
        <w:t>…………</w:t>
      </w:r>
      <w:r w:rsidRPr="00DC65C8">
        <w:rPr>
          <w:rFonts w:ascii="Arial" w:hAnsi="Arial" w:cs="Arial"/>
          <w:bCs/>
        </w:rPr>
        <w:t>...............….............………………………</w:t>
      </w:r>
    </w:p>
    <w:p w14:paraId="61A8D070" w14:textId="294B8178" w:rsidR="00290BAE" w:rsidRPr="00DC65C8" w:rsidRDefault="00290BAE" w:rsidP="00256E5B">
      <w:pPr>
        <w:spacing w:line="276" w:lineRule="auto"/>
        <w:ind w:left="3969"/>
        <w:rPr>
          <w:rFonts w:ascii="Arial" w:eastAsia="Arial Narrow" w:hAnsi="Arial" w:cs="Arial"/>
          <w:i/>
          <w:iCs/>
        </w:rPr>
      </w:pPr>
      <w:r w:rsidRPr="00DC65C8">
        <w:rPr>
          <w:rFonts w:ascii="Arial" w:hAnsi="Arial" w:cs="Arial"/>
          <w:bCs/>
        </w:rPr>
        <w:t>(podpis Przewodniczącej Komisji/Zastępcy Komisji )</w:t>
      </w:r>
      <w:r w:rsidR="00EB282C">
        <w:rPr>
          <w:rFonts w:ascii="Arial" w:eastAsia="Arial Narrow" w:hAnsi="Arial" w:cs="Arial"/>
          <w:i/>
          <w:iCs/>
        </w:rPr>
        <w:t xml:space="preserve"> </w:t>
      </w:r>
    </w:p>
    <w:sectPr w:rsidR="00290BAE" w:rsidRPr="00DC65C8" w:rsidSect="00506AE7">
      <w:footerReference w:type="default" r:id="rId9"/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1AEE" w14:textId="77777777" w:rsidR="00AF4899" w:rsidRDefault="00AF4899" w:rsidP="00290BAE">
      <w:pPr>
        <w:spacing w:after="0" w:line="240" w:lineRule="auto"/>
      </w:pPr>
      <w:r>
        <w:separator/>
      </w:r>
    </w:p>
  </w:endnote>
  <w:endnote w:type="continuationSeparator" w:id="0">
    <w:p w14:paraId="7AD28A0D" w14:textId="77777777" w:rsidR="00AF4899" w:rsidRDefault="00AF4899" w:rsidP="0029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744112"/>
      <w:docPartObj>
        <w:docPartGallery w:val="Page Numbers (Bottom of Page)"/>
        <w:docPartUnique/>
      </w:docPartObj>
    </w:sdtPr>
    <w:sdtContent>
      <w:p w14:paraId="024FE521" w14:textId="77777777" w:rsidR="00F863EE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4E15CBF9" w14:textId="77777777" w:rsidR="00F863E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D77C" w14:textId="77777777" w:rsidR="00AF4899" w:rsidRDefault="00AF4899" w:rsidP="00290BAE">
      <w:pPr>
        <w:spacing w:after="0" w:line="240" w:lineRule="auto"/>
      </w:pPr>
      <w:r>
        <w:separator/>
      </w:r>
    </w:p>
  </w:footnote>
  <w:footnote w:type="continuationSeparator" w:id="0">
    <w:p w14:paraId="65530D2B" w14:textId="77777777" w:rsidR="00AF4899" w:rsidRDefault="00AF4899" w:rsidP="00290BAE">
      <w:pPr>
        <w:spacing w:after="0" w:line="240" w:lineRule="auto"/>
      </w:pPr>
      <w:r>
        <w:continuationSeparator/>
      </w:r>
    </w:p>
  </w:footnote>
  <w:footnote w:id="1">
    <w:p w14:paraId="07FCA4EE" w14:textId="77777777" w:rsidR="00290BAE" w:rsidRDefault="00290BAE" w:rsidP="00290BAE">
      <w:pPr>
        <w:pStyle w:val="Tekstprzypisudolnego"/>
      </w:pPr>
      <w:r w:rsidRPr="00A53C68">
        <w:rPr>
          <w:rStyle w:val="Znakiprzypiswdolnych"/>
          <w:rFonts w:ascii="Arial Narrow" w:hAnsi="Arial Narrow"/>
          <w:sz w:val="16"/>
          <w:szCs w:val="16"/>
        </w:rPr>
        <w:footnoteRef/>
      </w:r>
      <w:r w:rsidRPr="00A53C68">
        <w:rPr>
          <w:rFonts w:ascii="Arial Narrow" w:hAnsi="Arial Narrow"/>
          <w:sz w:val="16"/>
          <w:szCs w:val="16"/>
        </w:rPr>
        <w:t>)</w:t>
      </w:r>
      <w:r>
        <w:rPr>
          <w:sz w:val="16"/>
          <w:szCs w:val="16"/>
        </w:rPr>
        <w:t xml:space="preserve"> 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5262E828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0000007"/>
    <w:multiLevelType w:val="multilevel"/>
    <w:tmpl w:val="34726B4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9"/>
    <w:multiLevelType w:val="multilevel"/>
    <w:tmpl w:val="2CFAD126"/>
    <w:name w:val="WW8Num9"/>
    <w:lvl w:ilvl="0">
      <w:start w:val="1"/>
      <w:numFmt w:val="lowerLetter"/>
      <w:lvlText w:val="%1)"/>
      <w:lvlJc w:val="left"/>
      <w:pPr>
        <w:tabs>
          <w:tab w:val="num" w:pos="2438"/>
        </w:tabs>
        <w:ind w:left="4958" w:hanging="360"/>
      </w:pPr>
      <w:rPr>
        <w:rFonts w:ascii="Arial" w:eastAsia="SimSu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438"/>
        </w:tabs>
        <w:ind w:left="5678" w:hanging="360"/>
      </w:pPr>
    </w:lvl>
    <w:lvl w:ilvl="2">
      <w:start w:val="1"/>
      <w:numFmt w:val="lowerRoman"/>
      <w:lvlText w:val="%2.%3."/>
      <w:lvlJc w:val="right"/>
      <w:pPr>
        <w:tabs>
          <w:tab w:val="num" w:pos="2438"/>
        </w:tabs>
        <w:ind w:left="6398" w:hanging="180"/>
      </w:pPr>
    </w:lvl>
    <w:lvl w:ilvl="3">
      <w:start w:val="1"/>
      <w:numFmt w:val="decimal"/>
      <w:lvlText w:val="%2.%3.%4."/>
      <w:lvlJc w:val="left"/>
      <w:pPr>
        <w:tabs>
          <w:tab w:val="num" w:pos="2438"/>
        </w:tabs>
        <w:ind w:left="7118" w:hanging="360"/>
      </w:pPr>
    </w:lvl>
    <w:lvl w:ilvl="4">
      <w:start w:val="1"/>
      <w:numFmt w:val="lowerLetter"/>
      <w:lvlText w:val="%2.%3.%4.%5."/>
      <w:lvlJc w:val="left"/>
      <w:pPr>
        <w:tabs>
          <w:tab w:val="num" w:pos="2438"/>
        </w:tabs>
        <w:ind w:left="7838" w:hanging="360"/>
      </w:pPr>
    </w:lvl>
    <w:lvl w:ilvl="5">
      <w:start w:val="1"/>
      <w:numFmt w:val="lowerRoman"/>
      <w:lvlText w:val="%2.%3.%4.%5.%6."/>
      <w:lvlJc w:val="right"/>
      <w:pPr>
        <w:tabs>
          <w:tab w:val="num" w:pos="2438"/>
        </w:tabs>
        <w:ind w:left="8558" w:hanging="180"/>
      </w:pPr>
    </w:lvl>
    <w:lvl w:ilvl="6">
      <w:start w:val="1"/>
      <w:numFmt w:val="decimal"/>
      <w:lvlText w:val="%2.%3.%4.%5.%6.%7."/>
      <w:lvlJc w:val="left"/>
      <w:pPr>
        <w:tabs>
          <w:tab w:val="num" w:pos="2438"/>
        </w:tabs>
        <w:ind w:left="92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438"/>
        </w:tabs>
        <w:ind w:left="99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438"/>
        </w:tabs>
        <w:ind w:left="10718" w:hanging="180"/>
      </w:pPr>
    </w:lvl>
  </w:abstractNum>
  <w:abstractNum w:abstractNumId="4" w15:restartNumberingAfterBreak="0">
    <w:nsid w:val="0000000B"/>
    <w:multiLevelType w:val="multilevel"/>
    <w:tmpl w:val="8B02435A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00000013"/>
    <w:multiLevelType w:val="multilevel"/>
    <w:tmpl w:val="7CEA7ED6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0D5997"/>
    <w:multiLevelType w:val="hybridMultilevel"/>
    <w:tmpl w:val="FC6C4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08D9"/>
    <w:multiLevelType w:val="hybridMultilevel"/>
    <w:tmpl w:val="494E8F94"/>
    <w:lvl w:ilvl="0" w:tplc="99A26AAC">
      <w:start w:val="1"/>
      <w:numFmt w:val="decimal"/>
      <w:lvlText w:val="%1)"/>
      <w:lvlJc w:val="left"/>
      <w:pPr>
        <w:ind w:left="78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54CF562">
      <w:start w:val="1"/>
      <w:numFmt w:val="lowerLetter"/>
      <w:lvlText w:val="%2"/>
      <w:lvlJc w:val="left"/>
      <w:pPr>
        <w:ind w:left="1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8EFE66">
      <w:start w:val="1"/>
      <w:numFmt w:val="lowerRoman"/>
      <w:lvlText w:val="%3"/>
      <w:lvlJc w:val="left"/>
      <w:pPr>
        <w:ind w:left="21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C96606E">
      <w:start w:val="1"/>
      <w:numFmt w:val="decimal"/>
      <w:lvlText w:val="%4"/>
      <w:lvlJc w:val="left"/>
      <w:pPr>
        <w:ind w:left="2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946F32">
      <w:start w:val="1"/>
      <w:numFmt w:val="lowerLetter"/>
      <w:lvlText w:val="%5"/>
      <w:lvlJc w:val="left"/>
      <w:pPr>
        <w:ind w:left="3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0EC7516">
      <w:start w:val="1"/>
      <w:numFmt w:val="lowerRoman"/>
      <w:lvlText w:val="%6"/>
      <w:lvlJc w:val="left"/>
      <w:pPr>
        <w:ind w:left="43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0C646C">
      <w:start w:val="1"/>
      <w:numFmt w:val="decimal"/>
      <w:lvlText w:val="%7"/>
      <w:lvlJc w:val="left"/>
      <w:pPr>
        <w:ind w:left="50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B4DB10">
      <w:start w:val="1"/>
      <w:numFmt w:val="lowerLetter"/>
      <w:lvlText w:val="%8"/>
      <w:lvlJc w:val="left"/>
      <w:pPr>
        <w:ind w:left="57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F1C6D2C">
      <w:start w:val="1"/>
      <w:numFmt w:val="lowerRoman"/>
      <w:lvlText w:val="%9"/>
      <w:lvlJc w:val="left"/>
      <w:pPr>
        <w:ind w:left="6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3AB6CC8"/>
    <w:multiLevelType w:val="hybridMultilevel"/>
    <w:tmpl w:val="4FBE9412"/>
    <w:lvl w:ilvl="0" w:tplc="22CC73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B41C8"/>
    <w:multiLevelType w:val="hybridMultilevel"/>
    <w:tmpl w:val="5FCEEA2E"/>
    <w:name w:val="WW8Num82"/>
    <w:lvl w:ilvl="0" w:tplc="7DEE798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152818">
    <w:abstractNumId w:val="10"/>
  </w:num>
  <w:num w:numId="2" w16cid:durableId="2051803532">
    <w:abstractNumId w:val="11"/>
  </w:num>
  <w:num w:numId="3" w16cid:durableId="1838574600">
    <w:abstractNumId w:val="0"/>
  </w:num>
  <w:num w:numId="4" w16cid:durableId="722292135">
    <w:abstractNumId w:val="1"/>
  </w:num>
  <w:num w:numId="5" w16cid:durableId="1092779452">
    <w:abstractNumId w:val="2"/>
  </w:num>
  <w:num w:numId="6" w16cid:durableId="1943950025">
    <w:abstractNumId w:val="3"/>
  </w:num>
  <w:num w:numId="7" w16cid:durableId="824660854">
    <w:abstractNumId w:val="4"/>
  </w:num>
  <w:num w:numId="8" w16cid:durableId="413160649">
    <w:abstractNumId w:val="5"/>
  </w:num>
  <w:num w:numId="9" w16cid:durableId="1863785372">
    <w:abstractNumId w:val="6"/>
  </w:num>
  <w:num w:numId="10" w16cid:durableId="1854681095">
    <w:abstractNumId w:val="7"/>
  </w:num>
  <w:num w:numId="11" w16cid:durableId="965238247">
    <w:abstractNumId w:val="8"/>
  </w:num>
  <w:num w:numId="12" w16cid:durableId="1105006446">
    <w:abstractNumId w:val="12"/>
  </w:num>
  <w:num w:numId="13" w16cid:durableId="2894085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E"/>
    <w:rsid w:val="00051A13"/>
    <w:rsid w:val="00070900"/>
    <w:rsid w:val="001047BE"/>
    <w:rsid w:val="001D5405"/>
    <w:rsid w:val="00256E5B"/>
    <w:rsid w:val="00290BAE"/>
    <w:rsid w:val="002B3A72"/>
    <w:rsid w:val="0032403D"/>
    <w:rsid w:val="003D2DD5"/>
    <w:rsid w:val="0056553C"/>
    <w:rsid w:val="005C6DC2"/>
    <w:rsid w:val="006E3EC5"/>
    <w:rsid w:val="00720601"/>
    <w:rsid w:val="007D6F14"/>
    <w:rsid w:val="00881510"/>
    <w:rsid w:val="0092563E"/>
    <w:rsid w:val="0096276E"/>
    <w:rsid w:val="009D200C"/>
    <w:rsid w:val="00A646DC"/>
    <w:rsid w:val="00AE3FC8"/>
    <w:rsid w:val="00AF4899"/>
    <w:rsid w:val="00C72C87"/>
    <w:rsid w:val="00C8575C"/>
    <w:rsid w:val="00D05A5A"/>
    <w:rsid w:val="00DC65C8"/>
    <w:rsid w:val="00EB282C"/>
    <w:rsid w:val="00F41C06"/>
    <w:rsid w:val="00F62B0A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433A"/>
  <w15:chartTrackingRefBased/>
  <w15:docId w15:val="{0F49D946-4669-4324-BB9A-8CCE6A4A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BAE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2B0A"/>
    <w:pPr>
      <w:spacing w:line="288" w:lineRule="auto"/>
      <w:ind w:right="266"/>
      <w:outlineLvl w:val="0"/>
    </w:pPr>
    <w:rPr>
      <w:rFonts w:ascii="Arial" w:eastAsia="Calibri" w:hAnsi="Arial" w:cs="Arial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1A13"/>
    <w:pPr>
      <w:spacing w:line="312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1A13"/>
    <w:pPr>
      <w:spacing w:after="0" w:line="276" w:lineRule="auto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6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C6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C6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C6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51A13"/>
    <w:rPr>
      <w:rFonts w:ascii="Arial" w:eastAsiaTheme="minorHAnsi" w:hAnsi="Arial" w:cs="Arial"/>
      <w:b/>
    </w:rPr>
  </w:style>
  <w:style w:type="paragraph" w:styleId="Akapitzlist">
    <w:name w:val="List Paragraph"/>
    <w:basedOn w:val="Normalny"/>
    <w:uiPriority w:val="34"/>
    <w:qFormat/>
    <w:rsid w:val="00290B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9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BAE"/>
    <w:rPr>
      <w:rFonts w:eastAsiaTheme="minorHAnsi"/>
    </w:rPr>
  </w:style>
  <w:style w:type="paragraph" w:customStyle="1" w:styleId="Akapitzlist1">
    <w:name w:val="Akapit z listą1"/>
    <w:basedOn w:val="Normalny"/>
    <w:rsid w:val="00290BAE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Odwoanieprzypisudolnego2">
    <w:name w:val="Odwołanie przypisu dolnego2"/>
    <w:rsid w:val="00290BAE"/>
    <w:rPr>
      <w:vertAlign w:val="superscript"/>
    </w:rPr>
  </w:style>
  <w:style w:type="paragraph" w:styleId="Tekstpodstawowy">
    <w:name w:val="Body Text"/>
    <w:basedOn w:val="Normalny"/>
    <w:link w:val="TekstpodstawowyZnak"/>
    <w:rsid w:val="00290BA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90BA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rsid w:val="00290BAE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rsid w:val="00290BAE"/>
    <w:pPr>
      <w:widowControl w:val="0"/>
      <w:suppressAutoHyphens/>
      <w:spacing w:after="0" w:line="480" w:lineRule="auto"/>
      <w:jc w:val="both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BAE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BAE"/>
    <w:rPr>
      <w:rFonts w:ascii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rsid w:val="00290BAE"/>
    <w:rPr>
      <w:vertAlign w:val="superscript"/>
    </w:rPr>
  </w:style>
  <w:style w:type="table" w:styleId="Tabela-Siatka">
    <w:name w:val="Table Grid"/>
    <w:basedOn w:val="Standardowy"/>
    <w:uiPriority w:val="39"/>
    <w:rsid w:val="00290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62B0A"/>
    <w:rPr>
      <w:rFonts w:ascii="Arial" w:hAnsi="Arial" w:cs="Arial"/>
      <w:b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051A13"/>
    <w:rPr>
      <w:rFonts w:ascii="Arial" w:eastAsiaTheme="minorHAnsi" w:hAnsi="Arial" w:cs="Arial"/>
      <w:b/>
    </w:rPr>
  </w:style>
  <w:style w:type="character" w:customStyle="1" w:styleId="Nagwek4Znak">
    <w:name w:val="Nagłówek 4 Znak"/>
    <w:basedOn w:val="Domylnaczcionkaakapitu"/>
    <w:link w:val="Nagwek4"/>
    <w:uiPriority w:val="9"/>
    <w:rsid w:val="005C6DC2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C6DC2"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C6DC2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C6DC2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5C6D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8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51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C9FB-6707-4056-82E9-A0144C90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2823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93/2023 Prezydenta Miasta Włocławek z dn. 15 marca 2023 r.</dc:title>
  <dc:subject/>
  <dc:creator>Julita Pawłowska</dc:creator>
  <cp:keywords>Zarządzenie Prezydenta Miasta Włocławek</cp:keywords>
  <dc:description/>
  <cp:lastModifiedBy>Karolina Budziszewska</cp:lastModifiedBy>
  <cp:revision>6</cp:revision>
  <dcterms:created xsi:type="dcterms:W3CDTF">2023-03-14T12:52:00Z</dcterms:created>
  <dcterms:modified xsi:type="dcterms:W3CDTF">2023-03-15T10:58:00Z</dcterms:modified>
</cp:coreProperties>
</file>