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DF4" w:rsidRPr="00210DF4" w:rsidRDefault="00210DF4" w:rsidP="005C7E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Załącznik do zarządzenia nr</w:t>
      </w:r>
      <w:r w:rsidR="005C7ECF">
        <w:rPr>
          <w:rFonts w:ascii="Arial" w:hAnsi="Arial" w:cs="Arial"/>
          <w:sz w:val="24"/>
          <w:szCs w:val="24"/>
        </w:rPr>
        <w:t xml:space="preserve"> 94</w:t>
      </w:r>
      <w:r w:rsidRPr="00210DF4">
        <w:rPr>
          <w:rFonts w:ascii="Arial" w:hAnsi="Arial" w:cs="Arial"/>
          <w:sz w:val="24"/>
          <w:szCs w:val="24"/>
        </w:rPr>
        <w:t>/2023</w:t>
      </w:r>
    </w:p>
    <w:p w:rsidR="00210DF4" w:rsidRPr="00210DF4" w:rsidRDefault="00210DF4" w:rsidP="00210D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Prezydenta Miasta</w:t>
      </w:r>
      <w:r w:rsidR="005C7ECF">
        <w:rPr>
          <w:rFonts w:ascii="Arial" w:hAnsi="Arial" w:cs="Arial"/>
          <w:sz w:val="24"/>
          <w:szCs w:val="24"/>
        </w:rPr>
        <w:t xml:space="preserve"> </w:t>
      </w:r>
      <w:r w:rsidRPr="00210DF4">
        <w:rPr>
          <w:rFonts w:ascii="Arial" w:hAnsi="Arial" w:cs="Arial"/>
          <w:sz w:val="24"/>
          <w:szCs w:val="24"/>
        </w:rPr>
        <w:t>Włocławek</w:t>
      </w:r>
      <w:r w:rsidR="005C7ECF">
        <w:rPr>
          <w:rFonts w:ascii="Arial" w:hAnsi="Arial" w:cs="Arial"/>
          <w:sz w:val="24"/>
          <w:szCs w:val="24"/>
        </w:rPr>
        <w:t xml:space="preserve"> </w:t>
      </w:r>
      <w:r w:rsidRPr="00210DF4">
        <w:rPr>
          <w:rFonts w:ascii="Arial" w:hAnsi="Arial" w:cs="Arial"/>
          <w:sz w:val="24"/>
          <w:szCs w:val="24"/>
        </w:rPr>
        <w:t>z dnia</w:t>
      </w:r>
      <w:r w:rsidR="005C7ECF">
        <w:rPr>
          <w:rFonts w:ascii="Arial" w:hAnsi="Arial" w:cs="Arial"/>
          <w:sz w:val="24"/>
          <w:szCs w:val="24"/>
        </w:rPr>
        <w:t xml:space="preserve"> 20 marca </w:t>
      </w:r>
      <w:r w:rsidRPr="00210DF4">
        <w:rPr>
          <w:rFonts w:ascii="Arial" w:hAnsi="Arial" w:cs="Arial"/>
          <w:sz w:val="24"/>
          <w:szCs w:val="24"/>
        </w:rPr>
        <w:t>2023 r.</w:t>
      </w:r>
    </w:p>
    <w:p w:rsidR="00210DF4" w:rsidRPr="00210DF4" w:rsidRDefault="00210DF4" w:rsidP="00210D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>Regulamin Organizacyjny Wydziału Zarządzania Kryzysowego i Bezpieczeństwa</w:t>
      </w:r>
    </w:p>
    <w:p w:rsidR="00210DF4" w:rsidRPr="00210DF4" w:rsidRDefault="00210DF4" w:rsidP="00210DF4">
      <w:pPr>
        <w:tabs>
          <w:tab w:val="left" w:pos="2865"/>
        </w:tabs>
        <w:spacing w:after="0"/>
        <w:rPr>
          <w:rFonts w:ascii="Arial" w:hAnsi="Arial" w:cs="Arial"/>
          <w:b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ab/>
      </w:r>
    </w:p>
    <w:p w:rsidR="00210DF4" w:rsidRPr="00210DF4" w:rsidRDefault="00210DF4" w:rsidP="00210D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>Rozdział 1</w:t>
      </w:r>
    </w:p>
    <w:p w:rsidR="00210DF4" w:rsidRPr="00210DF4" w:rsidRDefault="00210DF4" w:rsidP="00210D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>Postanowienia ogólne</w:t>
      </w:r>
    </w:p>
    <w:p w:rsidR="00210DF4" w:rsidRPr="00210DF4" w:rsidRDefault="00210DF4" w:rsidP="00210DF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0DF4" w:rsidRPr="00210DF4" w:rsidRDefault="00210DF4" w:rsidP="00210D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 xml:space="preserve">§ 1. </w:t>
      </w:r>
      <w:r w:rsidRPr="00210DF4">
        <w:rPr>
          <w:rFonts w:ascii="Arial" w:hAnsi="Arial" w:cs="Arial"/>
          <w:sz w:val="24"/>
          <w:szCs w:val="24"/>
        </w:rPr>
        <w:t>Regulamin Organizacyjny Wydziału Zarządzania Kryzysowego i Bezpieczeństwa, zwany dalej Regulaminem, określa:</w:t>
      </w:r>
    </w:p>
    <w:p w:rsidR="00210DF4" w:rsidRPr="00210DF4" w:rsidRDefault="00210DF4" w:rsidP="00210D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funkcjonalne nazwy stanowisk pracy w Wydziale Zarządzania Kryzysowego </w:t>
      </w:r>
      <w:r w:rsidRPr="00210DF4">
        <w:rPr>
          <w:rFonts w:ascii="Arial" w:hAnsi="Arial" w:cs="Arial"/>
          <w:sz w:val="24"/>
          <w:szCs w:val="24"/>
        </w:rPr>
        <w:br/>
        <w:t>i Bezpieczeństwa;</w:t>
      </w:r>
    </w:p>
    <w:p w:rsidR="00210DF4" w:rsidRPr="00210DF4" w:rsidRDefault="00210DF4" w:rsidP="00210D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podległość służbową poszczególnych stanowisk pracy w Wydziale Zarządzania Kryzysowego i Bezpieczeństwa;</w:t>
      </w:r>
    </w:p>
    <w:p w:rsidR="00210DF4" w:rsidRPr="00210DF4" w:rsidRDefault="00210DF4" w:rsidP="00210D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szczegółowy wykaz zadań oraz ich podział pomiędzy poszczególne stanowiska pracy</w:t>
      </w:r>
      <w:r w:rsidR="00D623EC">
        <w:rPr>
          <w:rFonts w:ascii="Arial" w:hAnsi="Arial" w:cs="Arial"/>
          <w:sz w:val="24"/>
          <w:szCs w:val="24"/>
        </w:rPr>
        <w:t xml:space="preserve"> </w:t>
      </w:r>
      <w:r w:rsidRPr="00210DF4">
        <w:rPr>
          <w:rFonts w:ascii="Arial" w:hAnsi="Arial" w:cs="Arial"/>
          <w:sz w:val="24"/>
          <w:szCs w:val="24"/>
        </w:rPr>
        <w:t>w Wydziale Zarządzania Kryzysowego i Bezpieczeństwa.</w:t>
      </w:r>
    </w:p>
    <w:p w:rsidR="00210DF4" w:rsidRPr="00210DF4" w:rsidRDefault="00210DF4" w:rsidP="00210D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>§ 2.</w:t>
      </w:r>
      <w:r w:rsidRPr="00210DF4">
        <w:rPr>
          <w:rFonts w:ascii="Arial" w:hAnsi="Arial" w:cs="Arial"/>
          <w:sz w:val="24"/>
          <w:szCs w:val="24"/>
        </w:rPr>
        <w:t xml:space="preserve"> Użyte w Regulaminie określenia i skróty oznaczają: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Rada  –  Radę Miasta Włocławek;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Prezydent – Prezydenta Miasta Włocławek;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Sekretarz – Sekretarza Miasta Włocławek, który jest jednocześnie Dyrektorem Wydziału Organizacyjno-Prawnego i Kadr oraz Koordynatorem Biura Prawnego;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color w:val="000000" w:themeColor="text1"/>
          <w:sz w:val="24"/>
          <w:szCs w:val="24"/>
        </w:rPr>
        <w:t>Skarbnik – Skarbnika Miasta Włocławek, który jest jednocześnie Dyrektorem Wydziału Finansów;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Urząd – Urząd Miasta Włocławek;</w:t>
      </w:r>
    </w:p>
    <w:p w:rsidR="00210DF4" w:rsidRPr="00210DF4" w:rsidRDefault="00210DF4" w:rsidP="00210D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Wydział – Wydział Zarządzania Kryzysowego i Bezpieczeństwa;</w:t>
      </w:r>
    </w:p>
    <w:p w:rsidR="00210DF4" w:rsidRPr="00210DF4" w:rsidRDefault="00210DF4" w:rsidP="00210DF4">
      <w:pPr>
        <w:numPr>
          <w:ilvl w:val="0"/>
          <w:numId w:val="2"/>
        </w:numPr>
        <w:spacing w:after="0" w:line="360" w:lineRule="auto"/>
        <w:ind w:left="1060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210DF4">
        <w:rPr>
          <w:rFonts w:ascii="Arial" w:hAnsi="Arial" w:cs="Arial"/>
          <w:sz w:val="24"/>
          <w:szCs w:val="24"/>
          <w:lang w:eastAsia="pl-PL"/>
        </w:rPr>
        <w:t xml:space="preserve">komórki organizacyjne Urzędu – jednostki organizacyjne, o których mowa w § 4 pkt 1 Regulaminu Organizacyjnego Urzędu Miasta Włocławek, stanowiącego załącznik do zarządzenia nr 31/2019 Prezydenta Miasta Włocławek z dnia 29 stycznia 2019 r. w sprawie nadania Regulaminu Organizacyjnego Urzędu Miasta Włocławek z </w:t>
      </w:r>
      <w:proofErr w:type="spellStart"/>
      <w:r w:rsidRPr="00210DF4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210DF4">
        <w:rPr>
          <w:rFonts w:ascii="Arial" w:hAnsi="Arial" w:cs="Arial"/>
          <w:sz w:val="24"/>
          <w:szCs w:val="24"/>
          <w:lang w:eastAsia="pl-PL"/>
        </w:rPr>
        <w:t>. zm.;</w:t>
      </w:r>
    </w:p>
    <w:p w:rsidR="00210DF4" w:rsidRPr="00210DF4" w:rsidRDefault="00210DF4" w:rsidP="00210DF4">
      <w:pPr>
        <w:numPr>
          <w:ilvl w:val="0"/>
          <w:numId w:val="2"/>
        </w:numPr>
        <w:spacing w:after="0" w:line="360" w:lineRule="auto"/>
        <w:ind w:left="1060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210DF4">
        <w:rPr>
          <w:rFonts w:ascii="Arial" w:hAnsi="Arial" w:cs="Arial"/>
          <w:sz w:val="24"/>
          <w:szCs w:val="24"/>
          <w:lang w:eastAsia="pl-PL"/>
        </w:rPr>
        <w:t xml:space="preserve">kierujący komórkami organizacyjnymi – osoby, o których mowa w § 4 pkt 2 Regulaminu Organizacyjnego Urzędu Miasta Włocławek, stanowiącego </w:t>
      </w:r>
      <w:r w:rsidRPr="00210DF4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do zarządzenia nr 31/2019 Prezydenta Miasta Włocławek z dnia 29 stycznia 2019 r. w sprawie nadania Regulaminu Organizacyjnego Urzędu Miasta Włocławek z </w:t>
      </w:r>
      <w:proofErr w:type="spellStart"/>
      <w:r w:rsidRPr="00210DF4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210DF4">
        <w:rPr>
          <w:rFonts w:ascii="Arial" w:hAnsi="Arial" w:cs="Arial"/>
          <w:sz w:val="24"/>
          <w:szCs w:val="24"/>
          <w:lang w:eastAsia="pl-PL"/>
        </w:rPr>
        <w:t>. zm.;</w:t>
      </w:r>
    </w:p>
    <w:p w:rsidR="00210DF4" w:rsidRPr="00210DF4" w:rsidRDefault="00210DF4" w:rsidP="00210DF4">
      <w:pPr>
        <w:numPr>
          <w:ilvl w:val="0"/>
          <w:numId w:val="2"/>
        </w:numPr>
        <w:spacing w:after="0" w:line="360" w:lineRule="auto"/>
        <w:ind w:left="1060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210DF4">
        <w:rPr>
          <w:rFonts w:ascii="Arial" w:hAnsi="Arial" w:cs="Arial"/>
          <w:sz w:val="24"/>
          <w:szCs w:val="24"/>
          <w:lang w:eastAsia="pl-PL"/>
        </w:rPr>
        <w:t>miejskie jednostki organizacyjne – jednostki organizacyjne, o których mowa w § 3 pkt 11 uchwały Nr XXI/134/2012 Rady Miasta Włocławek z dnia 30 kwietnia 2012 r. w sprawie uchwalenia Statutu Miasta Włocławek (Dz. Urz. Woj. Kuj.-Pom z 2021 r. poz. 3339).</w:t>
      </w:r>
    </w:p>
    <w:p w:rsidR="00210DF4" w:rsidRPr="00210DF4" w:rsidRDefault="00210DF4" w:rsidP="00210DF4">
      <w:pPr>
        <w:pStyle w:val="Akapitzlist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Akapitzlist"/>
        <w:spacing w:after="0" w:line="360" w:lineRule="auto"/>
        <w:ind w:left="3897" w:firstLine="351"/>
        <w:jc w:val="both"/>
        <w:rPr>
          <w:rFonts w:ascii="Arial" w:hAnsi="Arial" w:cs="Arial"/>
          <w:b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>Rozdział 2</w:t>
      </w:r>
    </w:p>
    <w:p w:rsidR="00210DF4" w:rsidRPr="00210DF4" w:rsidRDefault="00210DF4" w:rsidP="00210DF4">
      <w:pPr>
        <w:pStyle w:val="Akapitzlist"/>
        <w:spacing w:after="0" w:line="360" w:lineRule="auto"/>
        <w:ind w:left="1065"/>
        <w:jc w:val="center"/>
        <w:rPr>
          <w:rFonts w:ascii="Arial" w:hAnsi="Arial" w:cs="Arial"/>
          <w:b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>Struktura organizacyjna Wydziału Zarządzania Kryzysowego i Bezpieczeństwa</w:t>
      </w:r>
    </w:p>
    <w:p w:rsidR="00210DF4" w:rsidRPr="00210DF4" w:rsidRDefault="00210DF4" w:rsidP="00210DF4">
      <w:pPr>
        <w:pStyle w:val="Akapitzlist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b/>
          <w:sz w:val="24"/>
          <w:szCs w:val="24"/>
        </w:rPr>
        <w:t xml:space="preserve"> § 3.</w:t>
      </w:r>
      <w:r w:rsidRPr="00210DF4">
        <w:rPr>
          <w:rFonts w:ascii="Arial" w:hAnsi="Arial" w:cs="Arial"/>
          <w:sz w:val="24"/>
          <w:szCs w:val="24"/>
        </w:rPr>
        <w:t xml:space="preserve"> Dyrektorowi Wydziału podlegają bezpośrednio:</w:t>
      </w:r>
    </w:p>
    <w:p w:rsidR="00210DF4" w:rsidRPr="00210DF4" w:rsidRDefault="00210DF4" w:rsidP="00210DF4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stanowisko ds. zarządzania kryzysowego i ochrony ludności;</w:t>
      </w:r>
    </w:p>
    <w:p w:rsidR="00210DF4" w:rsidRPr="00210DF4" w:rsidRDefault="00210DF4" w:rsidP="00210DF4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stanowisko ds. operacyjnych i obrony cywilnej;</w:t>
      </w:r>
    </w:p>
    <w:p w:rsidR="00210DF4" w:rsidRPr="00210DF4" w:rsidRDefault="00210DF4" w:rsidP="00210DF4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stanowisko ds. obronnych i planowania logistycznego;</w:t>
      </w:r>
    </w:p>
    <w:p w:rsidR="00210DF4" w:rsidRPr="00210DF4" w:rsidRDefault="00210DF4" w:rsidP="00210DF4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stanowisko ds. porządku publicznego i bezpieczeństwa obywateli oraz funkcjonowania służby zdrowia na potrzeby obronne państwa;</w:t>
      </w:r>
    </w:p>
    <w:p w:rsidR="00210DF4" w:rsidRPr="00210DF4" w:rsidRDefault="00210DF4" w:rsidP="00210DF4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stanowisko ds. administracyjnych i finansowych;</w:t>
      </w:r>
    </w:p>
    <w:p w:rsidR="00210DF4" w:rsidRPr="00210DF4" w:rsidRDefault="00210DF4" w:rsidP="00210DF4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stanowisko ds. realizacji zadań z zakresu spraw wojskowych.</w:t>
      </w:r>
    </w:p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  § 4.</w:t>
      </w:r>
      <w:r w:rsidRPr="00210DF4">
        <w:rPr>
          <w:rFonts w:ascii="Arial" w:hAnsi="Arial" w:cs="Arial"/>
          <w:b w:val="0"/>
          <w:sz w:val="24"/>
          <w:szCs w:val="24"/>
        </w:rPr>
        <w:t xml:space="preserve"> Schemat organizacyjny Wydziału określa załącznik do Regulaminu.</w:t>
      </w:r>
    </w:p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Rozdział 3</w:t>
      </w:r>
    </w:p>
    <w:p w:rsidR="00210DF4" w:rsidRPr="00210DF4" w:rsidRDefault="00210DF4" w:rsidP="00210DF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Podział zadań i kompetencji w ramach struktury organizacyjnej Wydziału Zarządzania Kryzysowego i Bezpieczeństwa</w:t>
      </w:r>
    </w:p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spacing w:line="360" w:lineRule="auto"/>
        <w:ind w:left="284" w:hanging="142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§ 5</w:t>
      </w:r>
      <w:r w:rsidRPr="00210DF4">
        <w:rPr>
          <w:rFonts w:ascii="Arial" w:hAnsi="Arial" w:cs="Arial"/>
          <w:b w:val="0"/>
          <w:sz w:val="24"/>
          <w:szCs w:val="24"/>
        </w:rPr>
        <w:t>. Za prawidłową, terminową i efektywną realizację zadań Wydziału odpowiada Dyrektor Wydziału, który:</w:t>
      </w:r>
    </w:p>
    <w:p w:rsidR="00210DF4" w:rsidRPr="00210DF4" w:rsidRDefault="00210DF4" w:rsidP="00210DF4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wykonuje zadania kierującego komórką organizacyjną określone w § 2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4</w:t>
      </w:r>
      <w:r w:rsidRPr="00210DF4">
        <w:rPr>
          <w:rFonts w:ascii="Arial" w:hAnsi="Arial" w:cs="Arial"/>
          <w:b w:val="0"/>
          <w:sz w:val="24"/>
          <w:szCs w:val="24"/>
        </w:rPr>
        <w:t xml:space="preserve"> ust. 1 Regulaminu Organizacyjnego Urzędu Miasta Włocławek stanowiącego załącznik do </w:t>
      </w:r>
      <w:proofErr w:type="spellStart"/>
      <w:r w:rsidRPr="00210DF4">
        <w:rPr>
          <w:rFonts w:ascii="Arial" w:hAnsi="Arial" w:cs="Arial"/>
          <w:b w:val="0"/>
          <w:sz w:val="24"/>
          <w:szCs w:val="24"/>
        </w:rPr>
        <w:t>zarządzenianr</w:t>
      </w:r>
      <w:proofErr w:type="spellEnd"/>
      <w:r w:rsidRPr="00210DF4">
        <w:rPr>
          <w:rFonts w:ascii="Arial" w:hAnsi="Arial" w:cs="Arial"/>
          <w:b w:val="0"/>
          <w:sz w:val="24"/>
          <w:szCs w:val="24"/>
        </w:rPr>
        <w:t xml:space="preserve"> 31/2019 Prezydenta Miasta Włocławek z dnia 29 stycznia 2019 r. w sprawie nadania Regulaminu Organizacyjnego Urzędu Miasta Włocławek z </w:t>
      </w:r>
      <w:proofErr w:type="spellStart"/>
      <w:r w:rsidRPr="00210DF4">
        <w:rPr>
          <w:rFonts w:ascii="Arial" w:hAnsi="Arial" w:cs="Arial"/>
          <w:b w:val="0"/>
          <w:sz w:val="24"/>
          <w:szCs w:val="24"/>
        </w:rPr>
        <w:t>późn</w:t>
      </w:r>
      <w:proofErr w:type="spellEnd"/>
      <w:r w:rsidRPr="00210DF4">
        <w:rPr>
          <w:rFonts w:ascii="Arial" w:hAnsi="Arial" w:cs="Arial"/>
          <w:b w:val="0"/>
          <w:sz w:val="24"/>
          <w:szCs w:val="24"/>
        </w:rPr>
        <w:t>. zm.;</w:t>
      </w:r>
    </w:p>
    <w:p w:rsidR="00210DF4" w:rsidRPr="00210DF4" w:rsidRDefault="00210DF4" w:rsidP="00210DF4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lastRenderedPageBreak/>
        <w:t>reprezentuje Wydział przed Prezydentem, Zastępcami Prezydenta, Skarbnikiem, Sekretarzem, kierującymi komórkami organizacyjnymi oraz na zewnątrz Urzędu;</w:t>
      </w:r>
    </w:p>
    <w:p w:rsidR="00210DF4" w:rsidRPr="00210DF4" w:rsidRDefault="00210DF4" w:rsidP="00210DF4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podpisuje, z uwzględnieniem udzielonych upoważnień i pełnomocnictw, dokumenty sporządzone w Wydziale, niezastrzeżone do aprobaty Prezydenta;</w:t>
      </w:r>
    </w:p>
    <w:p w:rsidR="00210DF4" w:rsidRPr="00210DF4" w:rsidRDefault="00210DF4" w:rsidP="00210DF4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zapewnia  ciągłość  i  odpowiednią  jakość  wykonywania  zadań  przez  pracowników  Wydziału, w tym: ustala plan urlopów, zasady zastępstw, podejmuje działania w celu stałego podnoszenia kwalifikacji podległych pracowników, dokonuje okresowych ocen podległych pracowników;</w:t>
      </w:r>
    </w:p>
    <w:p w:rsidR="00210DF4" w:rsidRPr="00210DF4" w:rsidRDefault="00210DF4" w:rsidP="00210DF4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sprawuje kontrolę zarządczą w stosunku do podległych pracowników;</w:t>
      </w:r>
    </w:p>
    <w:p w:rsidR="00210DF4" w:rsidRPr="00210DF4" w:rsidRDefault="00210DF4" w:rsidP="00210DF4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sprawuje nadzór nad działalnością Straży Miejskiej zgodnie z ustawą z dnia 29 sierpnia 1997 r. o strażach gminnych.</w:t>
      </w:r>
    </w:p>
    <w:p w:rsidR="00210DF4" w:rsidRPr="00210DF4" w:rsidRDefault="00210DF4" w:rsidP="00210DF4">
      <w:pPr>
        <w:pStyle w:val="Tekstpodstawowy"/>
        <w:spacing w:line="360" w:lineRule="auto"/>
        <w:ind w:firstLine="142"/>
        <w:jc w:val="both"/>
        <w:rPr>
          <w:rFonts w:ascii="Arial" w:hAnsi="Arial" w:cs="Arial"/>
          <w:b w:val="0"/>
          <w:sz w:val="24"/>
          <w:szCs w:val="24"/>
        </w:rPr>
      </w:pPr>
      <w:bookmarkStart w:id="0" w:name="_Hlk523398432"/>
      <w:r w:rsidRPr="00210DF4">
        <w:rPr>
          <w:rFonts w:ascii="Arial" w:hAnsi="Arial" w:cs="Arial"/>
          <w:sz w:val="24"/>
          <w:szCs w:val="24"/>
        </w:rPr>
        <w:t xml:space="preserve"> </w:t>
      </w:r>
      <w:bookmarkStart w:id="1" w:name="_Hlk523995569"/>
      <w:r w:rsidRPr="00210DF4">
        <w:rPr>
          <w:rFonts w:ascii="Arial" w:hAnsi="Arial" w:cs="Arial"/>
          <w:sz w:val="24"/>
          <w:szCs w:val="24"/>
        </w:rPr>
        <w:t xml:space="preserve">§ 6. </w:t>
      </w:r>
      <w:r w:rsidRPr="00210DF4">
        <w:rPr>
          <w:rFonts w:ascii="Arial" w:hAnsi="Arial" w:cs="Arial"/>
          <w:b w:val="0"/>
          <w:sz w:val="24"/>
          <w:szCs w:val="24"/>
        </w:rPr>
        <w:t>Zadania stanowisk podległych Dyrektorowi Wydziału:</w:t>
      </w:r>
    </w:p>
    <w:p w:rsidR="00210DF4" w:rsidRPr="00210DF4" w:rsidRDefault="00210DF4" w:rsidP="00210DF4">
      <w:pPr>
        <w:pStyle w:val="Tekstpodstawowy"/>
        <w:numPr>
          <w:ilvl w:val="3"/>
          <w:numId w:val="5"/>
        </w:numPr>
        <w:tabs>
          <w:tab w:val="num" w:pos="2552"/>
        </w:tabs>
        <w:spacing w:line="360" w:lineRule="auto"/>
        <w:ind w:left="709" w:hanging="328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zadania wspólne dla wszystkich stanowisk pracy:</w:t>
      </w:r>
    </w:p>
    <w:p w:rsidR="00210DF4" w:rsidRPr="00210DF4" w:rsidRDefault="00210DF4" w:rsidP="00210DF4">
      <w:pPr>
        <w:pStyle w:val="Tekstpodstawowy"/>
        <w:tabs>
          <w:tab w:val="left" w:pos="851"/>
        </w:tabs>
        <w:spacing w:line="360" w:lineRule="auto"/>
        <w:ind w:left="1134" w:hanging="113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         a) przygotowywanie projektów uchwał, zarządzeń Prezydenta, wytycznych, planów, sprawozdań, analiz i innych niezbędnych materiałów wynikających z zakresu wykonywanych obowiązków,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terminowa realizacja zadań wynikająca z postanowień uchwał Rady, zarządzeń Prezydenta</w:t>
      </w:r>
    </w:p>
    <w:p w:rsidR="00210DF4" w:rsidRPr="00210DF4" w:rsidRDefault="00210DF4" w:rsidP="00210DF4">
      <w:pPr>
        <w:pStyle w:val="Tekstpodstawowy"/>
        <w:tabs>
          <w:tab w:val="num" w:pos="1276"/>
        </w:tabs>
        <w:spacing w:line="360" w:lineRule="auto"/>
        <w:ind w:left="1276" w:hanging="141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i poleceń Dyrektora Wydziału,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num" w:pos="709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wyjaśnianie i analizowanie skarg, wniosków i petycji oraz sporządzanie propozycji odpowiedzi,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przedstawianie propozycji finansowych do budżetu Miasta w zakresie zadań realizowanych przez Wydział, 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przygotowywanie propozycji odpowiedzi na interpelacje i zapytania Radnych oraz wnioski komisji Rady,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przygotowywanie materiałów dla Dyrektora Wydziału na potrzeby kontaktów z mediami w zakresie realizowanych zadań,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gromadzenie i aktualizowanie danych z zakresu zarządzania kryzysowego, ochrony ludności, spraw obronnych i bezpieczeństwa,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współpraca z organami kontroli, w tym przygotowywanie niezbędnych materiałów, udzielanie informacji i wyjaśnień w zakresie wykonywanych obowiązków,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lastRenderedPageBreak/>
        <w:t xml:space="preserve">współpraca z wyznaczonymi pracownikami Urzędu i miejskich jednostek organizacyjnych </w:t>
      </w:r>
      <w:r w:rsidRPr="00210DF4">
        <w:rPr>
          <w:rFonts w:ascii="Arial" w:hAnsi="Arial" w:cs="Arial"/>
          <w:b w:val="0"/>
          <w:sz w:val="24"/>
          <w:szCs w:val="24"/>
        </w:rPr>
        <w:br/>
        <w:t xml:space="preserve">w zakresie realizacji zadań zarządzania kryzysowego, obrony cywilnej i spraw obronnych, określonych w odrębnych ustawach oraz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zarządzeniach Prezydenta Miasta Włocławek, w tym w zarządzeniu  w sprawie zakresu </w:t>
      </w:r>
      <w:r w:rsidRPr="00210DF4">
        <w:rPr>
          <w:rFonts w:ascii="Arial" w:hAnsi="Arial" w:cs="Arial"/>
          <w:b w:val="0"/>
          <w:sz w:val="24"/>
          <w:szCs w:val="24"/>
        </w:rPr>
        <w:t>działania wydziałów Urzędu Miasta Włocławek w dziedzinie obronności państwa w czasie pokoju,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czynny udział w pracach Miejskiego Zespołu Zarządzania Kryzysowego oraz</w:t>
      </w:r>
      <w:r w:rsidR="00D623EC">
        <w:rPr>
          <w:rFonts w:ascii="Arial" w:hAnsi="Arial" w:cs="Arial"/>
          <w:b w:val="0"/>
          <w:sz w:val="24"/>
          <w:szCs w:val="24"/>
        </w:rPr>
        <w:t xml:space="preserve"> </w:t>
      </w:r>
      <w:r w:rsidRPr="00210DF4">
        <w:rPr>
          <w:rFonts w:ascii="Arial" w:hAnsi="Arial" w:cs="Arial"/>
          <w:b w:val="0"/>
          <w:sz w:val="24"/>
          <w:szCs w:val="24"/>
        </w:rPr>
        <w:t>w przygotowywaniu, organizacji  i prowadzeniu szkoleń, ćwiczeń i treningów z zakresu  zarządzania kryzysowego, obrony cywilnej, spraw obronnych i bezpieczeństwa,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uczestniczenie w komisjach kontroli i nadzoru wykonywania zadań z zakresu zarządzania kryzysowego, obrony cywilnej i spraw obronnych w komórkach organizacyjnych Urzędu i miejskich jednostkach</w:t>
      </w:r>
      <w:r w:rsidR="00D623EC">
        <w:rPr>
          <w:rFonts w:ascii="Arial" w:hAnsi="Arial" w:cs="Arial"/>
          <w:b w:val="0"/>
          <w:sz w:val="24"/>
          <w:szCs w:val="24"/>
        </w:rPr>
        <w:t xml:space="preserve"> </w:t>
      </w:r>
      <w:r w:rsidRPr="00210DF4">
        <w:rPr>
          <w:rFonts w:ascii="Arial" w:hAnsi="Arial" w:cs="Arial"/>
          <w:b w:val="0"/>
          <w:sz w:val="24"/>
          <w:szCs w:val="24"/>
        </w:rPr>
        <w:t>organizacyjnych,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realizacja zadań w zakresie ochrony przeciwpowodziowej, przeciwpożarowej i zapobiegania innym nadzwyczajnym zagrożeniom życia, zdrowia i środowiska,</w:t>
      </w:r>
    </w:p>
    <w:p w:rsidR="00210DF4" w:rsidRPr="00210DF4" w:rsidRDefault="00210DF4" w:rsidP="00210DF4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uczestniczenie w szkoleniach, ćwiczeniach i treningach organizowanych na terenie Miasta przez miejskie jednostki organizacyjne, służby, inspekcje, straże i inne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podmioty oraz instytucje;</w:t>
      </w:r>
    </w:p>
    <w:bookmarkEnd w:id="0"/>
    <w:bookmarkEnd w:id="1"/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2)  zadania stanowiska ds. zarządzania kryzysowego i ochrony ludności:</w:t>
      </w:r>
    </w:p>
    <w:p w:rsidR="00210DF4" w:rsidRPr="00210DF4" w:rsidRDefault="00210DF4" w:rsidP="00210DF4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planowanie, koordynowanie działań związanych z zapewnieniem ochrony przeciwpowodziowej, w tym nadzorowanie stanu wyposażenia magazynu przeciwpowodziowego, a także związanych z zapobieganiem innym nadzwyczajnym zagrożeniom życia ludzi oraz środowiska spowodowanym w szczególności pożarami i awariami przemysłowymi,</w:t>
      </w:r>
    </w:p>
    <w:p w:rsidR="00210DF4" w:rsidRPr="00210DF4" w:rsidRDefault="00210DF4" w:rsidP="00210DF4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wykonywanie zadań w zakresie zarządzania kryzysowego w przypadkach nadzwyczajnych zagrożeń i klęsk żywiołowych w celu zapewnienia porządku publicznego i bezpieczeństwa obywateli na terenie Miasta poprzez kierowanie monitorowaniem, planowaniem, reagowaniem i usuwaniem skutków zagrożeń na terenie Miasta,</w:t>
      </w:r>
    </w:p>
    <w:p w:rsidR="00210DF4" w:rsidRPr="00210DF4" w:rsidRDefault="00210DF4" w:rsidP="00210DF4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lastRenderedPageBreak/>
        <w:t xml:space="preserve">organizowanie pracy Miejskiego Zespołu Zarządzania Kryzysowego oraz, przy współpracy ze Strażą Miejską, zapewnienie sprawnego działania Miejskiego Centrum Zarządzania Kryzysowego, </w:t>
      </w:r>
    </w:p>
    <w:p w:rsidR="00210DF4" w:rsidRPr="00210DF4" w:rsidRDefault="00210DF4" w:rsidP="00210DF4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udział w treningach systemu informacyjnego SI PROMIEŃ, </w:t>
      </w:r>
    </w:p>
    <w:p w:rsidR="00210DF4" w:rsidRPr="00210DF4" w:rsidRDefault="00210DF4" w:rsidP="00210DF4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terminowe opracowywanie i bieżące uaktualnianie planów i innych dokumentów planistycznych związanych z zakresem wykonywanych obowiązków, w tym w szczególności:</w:t>
      </w:r>
    </w:p>
    <w:p w:rsidR="00210DF4" w:rsidRPr="00210DF4" w:rsidRDefault="00210DF4" w:rsidP="00210DF4">
      <w:pPr>
        <w:pStyle w:val="Tekstpodstawowy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-  „Planu Zarządzania Kryzysowego Miasta Włocławek”,</w:t>
      </w:r>
    </w:p>
    <w:p w:rsidR="00210DF4" w:rsidRPr="00210DF4" w:rsidRDefault="00210DF4" w:rsidP="00210DF4">
      <w:pPr>
        <w:pStyle w:val="Tekstpodstawowy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- „Planu Ochrony przed Powodzią Miasta Włocławek”,</w:t>
      </w:r>
    </w:p>
    <w:p w:rsidR="00210DF4" w:rsidRPr="00210DF4" w:rsidRDefault="00210DF4" w:rsidP="00210DF4">
      <w:pPr>
        <w:pStyle w:val="Tekstpodstawowy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- „Planu Ewakuacji II Stopnia”,</w:t>
      </w:r>
    </w:p>
    <w:p w:rsidR="00210DF4" w:rsidRPr="00210DF4" w:rsidRDefault="00210DF4" w:rsidP="00210DF4">
      <w:pPr>
        <w:pStyle w:val="Tekstpodstawowy"/>
        <w:spacing w:line="360" w:lineRule="auto"/>
        <w:ind w:left="1134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f) inicjowanie przedsięwzięć dotyczących rozbudowy monitoringu Miasta i koordynacja działań</w:t>
      </w:r>
      <w:r w:rsidR="00D623EC">
        <w:rPr>
          <w:rFonts w:ascii="Arial" w:hAnsi="Arial" w:cs="Arial"/>
          <w:b w:val="0"/>
          <w:sz w:val="24"/>
          <w:szCs w:val="24"/>
        </w:rPr>
        <w:t xml:space="preserve"> </w:t>
      </w:r>
      <w:r w:rsidRPr="00210DF4">
        <w:rPr>
          <w:rFonts w:ascii="Arial" w:hAnsi="Arial" w:cs="Arial"/>
          <w:b w:val="0"/>
          <w:sz w:val="24"/>
          <w:szCs w:val="24"/>
        </w:rPr>
        <w:t xml:space="preserve">w zakresie jego eksploatacji, </w:t>
      </w:r>
    </w:p>
    <w:p w:rsidR="00210DF4" w:rsidRPr="00210DF4" w:rsidRDefault="00210DF4" w:rsidP="00210DF4">
      <w:pPr>
        <w:pStyle w:val="Tekstpodstawowy"/>
        <w:spacing w:line="360" w:lineRule="auto"/>
        <w:ind w:left="1134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g) wykonywanie ustawowych zadań w zakresie koordynowania funkcjonowania Krajowego Systemu   Ratowniczo-Gaśniczego na terenie Miasta,</w:t>
      </w:r>
    </w:p>
    <w:p w:rsidR="00210DF4" w:rsidRPr="00210DF4" w:rsidRDefault="00210DF4" w:rsidP="00210DF4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prowadzenie spraw związanych ze zwalczaniem owadów krwiopijnych (meszek i komarów) na terenie Miasta w okresie ich plagowego występowania, </w:t>
      </w:r>
    </w:p>
    <w:p w:rsidR="00210DF4" w:rsidRPr="00210DF4" w:rsidRDefault="00210DF4" w:rsidP="00210DF4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przygotowywanie, organizowanie i prowadzenie szkoleń, ćwiczeń i treningów z zakresu   zarządzania kryzysowego,</w:t>
      </w:r>
    </w:p>
    <w:p w:rsidR="00210DF4" w:rsidRPr="00210DF4" w:rsidRDefault="00210DF4" w:rsidP="00210DF4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współdziałanie z Państwowym Powiatowym Inspektorem Sanitarnym we Włocławku oraz Powiatowym Lekarzem Weterynarii we Włocławku w zakresie realizacji zadań związanych ze zwalczaniem chorób zakaźnych ludzi i zwierząt; </w:t>
      </w:r>
    </w:p>
    <w:p w:rsidR="00210DF4" w:rsidRPr="00210DF4" w:rsidRDefault="00210DF4" w:rsidP="00210DF4">
      <w:pPr>
        <w:pStyle w:val="Tekstpodstawowy"/>
        <w:spacing w:line="360" w:lineRule="auto"/>
        <w:ind w:left="567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3)   zadania stanowiska ds. operacyjnych i obrony cywilnej:</w:t>
      </w:r>
    </w:p>
    <w:p w:rsidR="00210DF4" w:rsidRPr="00210DF4" w:rsidRDefault="00210DF4" w:rsidP="00210DF4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planowanie, kierowanie i koordynowanie przygotowań i realizacja przedsięwzięć obrony cywilnej i ochrony ludności z zakresu działania Prezydenta – Szefa Obrony Cywilnej Miasta, w szczególności: </w:t>
      </w:r>
    </w:p>
    <w:p w:rsidR="00210DF4" w:rsidRPr="00210DF4" w:rsidRDefault="00210DF4" w:rsidP="00210DF4">
      <w:pPr>
        <w:pStyle w:val="Tekstpodstawowy"/>
        <w:spacing w:line="360" w:lineRule="auto"/>
        <w:ind w:left="1418" w:hanging="709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   - dokonywanie oceny stanu przygotowania obrony cywilnej na obszarze Miasta,   </w:t>
      </w:r>
    </w:p>
    <w:p w:rsidR="00210DF4" w:rsidRPr="00210DF4" w:rsidRDefault="00210DF4" w:rsidP="00210DF4">
      <w:pPr>
        <w:pStyle w:val="Tekstpodstawowy"/>
        <w:spacing w:line="360" w:lineRule="auto"/>
        <w:ind w:left="1276" w:hanging="567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   - opracowanie i bieżąca aktualizacja Planu Obrony Cywilnej Miasta (w tym ewakuacji</w:t>
      </w:r>
      <w:r w:rsidRPr="00210DF4">
        <w:rPr>
          <w:rFonts w:ascii="Arial" w:hAnsi="Arial" w:cs="Arial"/>
          <w:b w:val="0"/>
          <w:sz w:val="24"/>
          <w:szCs w:val="24"/>
        </w:rPr>
        <w:br/>
        <w:t xml:space="preserve">III stopnia) oraz nadzór nad opracowaniem planów obrony cywilnej w </w:t>
      </w:r>
      <w:r w:rsidRPr="00210DF4">
        <w:rPr>
          <w:rFonts w:ascii="Arial" w:hAnsi="Arial" w:cs="Arial"/>
          <w:b w:val="0"/>
          <w:sz w:val="24"/>
          <w:szCs w:val="24"/>
        </w:rPr>
        <w:lastRenderedPageBreak/>
        <w:t>instytucjach, podmiotach  gospodarczych i innych jednostkach organizacyjnych działających na terenie Miasta,</w:t>
      </w:r>
    </w:p>
    <w:p w:rsidR="00210DF4" w:rsidRPr="00210DF4" w:rsidRDefault="00210DF4" w:rsidP="00210DF4">
      <w:pPr>
        <w:pStyle w:val="Tekstpodstawowy"/>
        <w:spacing w:line="360" w:lineRule="auto"/>
        <w:ind w:left="1276" w:hanging="709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      - przygotowywanie, organizowanie i prowadzenie szkoleń oraz ćwiczeń obrony cywilnej, a także szkolenia ludności  z zakresu samoobrony, </w:t>
      </w:r>
    </w:p>
    <w:p w:rsidR="00210DF4" w:rsidRPr="00210DF4" w:rsidRDefault="00210DF4" w:rsidP="00D623EC">
      <w:pPr>
        <w:pStyle w:val="Tekstpodstawowy"/>
        <w:spacing w:line="360" w:lineRule="auto"/>
        <w:ind w:left="1418" w:hanging="709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   -  przygotowanie i zapewnienie działania systemu wykrywania i alarmowania oraz systemu  wczesnego ostrzegania ludności,</w:t>
      </w:r>
    </w:p>
    <w:p w:rsidR="00210DF4" w:rsidRPr="00210DF4" w:rsidRDefault="00210DF4" w:rsidP="00210DF4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ustalanie zadań i kontrola ich realizacji oraz koordynowanie i kierowanie działalnością w zakresie przygotowania i realizacji przedsięwzięć obrony cywilnej na obszarze Miasta,</w:t>
      </w:r>
    </w:p>
    <w:p w:rsidR="00210DF4" w:rsidRPr="00210DF4" w:rsidRDefault="00210DF4" w:rsidP="00210DF4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opracowywanie rocznych wytycznych i planów działania Prezydenta w zakresie obrony cywilnej, zarządzania i reagowania kryzysowego oraz ochrony ludności na obszarze Miasta,</w:t>
      </w:r>
    </w:p>
    <w:p w:rsidR="00210DF4" w:rsidRPr="00210DF4" w:rsidRDefault="00210DF4" w:rsidP="00210DF4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tworzenie, przygotowanie (prowadzenie szkoleń i treningów) i kontrolowanie przygotowania do działania jednostek organizacyjnych (formacji) obrony cywilnej, w tym Powiatowego Ośrodka Analizy Danych i Alarmowania wraz z elementami organizacyjnymi, </w:t>
      </w:r>
    </w:p>
    <w:p w:rsidR="00210DF4" w:rsidRPr="00210DF4" w:rsidRDefault="00210DF4" w:rsidP="00210DF4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planowanie świadczeń osobistych i rzeczowych na rzecz obrony cywilnej,</w:t>
      </w:r>
    </w:p>
    <w:p w:rsidR="00210DF4" w:rsidRPr="00210DF4" w:rsidRDefault="00210DF4" w:rsidP="00210DF4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obsługa Miejskiego Centrum Zarządzania Kryzysowego w zakresie: </w:t>
      </w:r>
    </w:p>
    <w:p w:rsidR="00210DF4" w:rsidRPr="00210DF4" w:rsidRDefault="00210DF4" w:rsidP="00210DF4">
      <w:pPr>
        <w:pStyle w:val="Tekstpodstawowy"/>
        <w:spacing w:line="360" w:lineRule="auto"/>
        <w:ind w:left="1276" w:hanging="6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- funkcjonowania systemu wykrywania i alarmowania, </w:t>
      </w:r>
    </w:p>
    <w:p w:rsidR="00210DF4" w:rsidRPr="00210DF4" w:rsidRDefault="00210DF4" w:rsidP="00210DF4">
      <w:pPr>
        <w:pStyle w:val="Tekstpodstawowy"/>
        <w:spacing w:line="360" w:lineRule="auto"/>
        <w:ind w:left="1276" w:hanging="6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- sytemu wczesnego ostrzegania,</w:t>
      </w:r>
    </w:p>
    <w:p w:rsidR="00210DF4" w:rsidRPr="00210DF4" w:rsidRDefault="00210DF4" w:rsidP="00210DF4">
      <w:pPr>
        <w:pStyle w:val="Tekstpodstawowy"/>
        <w:spacing w:line="360" w:lineRule="auto"/>
        <w:ind w:left="1276" w:hanging="28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g)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koordynowanie i planowanie potrzeb materiałowych w zakresie sprzętu obrony cywilnej, w tym nadzór nad wyposażeniem magazynu obrony cywilnej,</w:t>
      </w:r>
    </w:p>
    <w:p w:rsidR="00210DF4" w:rsidRPr="00210DF4" w:rsidRDefault="00210DF4" w:rsidP="00210DF4">
      <w:pPr>
        <w:pStyle w:val="Tekstpodstawowy"/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h) zapewnienie utrzymania w pełnej sprawności technicznej i użytkowej Sieci Koordynacji Ratownictwa „Włocławek 900”;  </w:t>
      </w:r>
    </w:p>
    <w:p w:rsidR="00210DF4" w:rsidRPr="00210DF4" w:rsidRDefault="00210DF4" w:rsidP="00210DF4">
      <w:pPr>
        <w:pStyle w:val="Tekstpodstawowy"/>
        <w:spacing w:line="36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4)  zadania stanowiska ds. obronnych i planowania logistycznego:</w:t>
      </w:r>
    </w:p>
    <w:p w:rsidR="00210DF4" w:rsidRPr="00210DF4" w:rsidRDefault="00210DF4" w:rsidP="00D623EC">
      <w:pPr>
        <w:pStyle w:val="Tekstpodstawowy"/>
        <w:spacing w:line="360" w:lineRule="auto"/>
        <w:ind w:left="1418" w:hanging="710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 a) </w:t>
      </w:r>
      <w:r w:rsidRPr="00210DF4">
        <w:rPr>
          <w:rFonts w:ascii="Arial" w:hAnsi="Arial" w:cs="Arial"/>
          <w:b w:val="0"/>
          <w:sz w:val="24"/>
          <w:szCs w:val="24"/>
        </w:rPr>
        <w:tab/>
        <w:t>tworzenie warunków organizacyjnych i technicznych planowania i realizacji zadań obronnych, w szczególności polegające na:</w:t>
      </w:r>
    </w:p>
    <w:p w:rsidR="00210DF4" w:rsidRPr="00210DF4" w:rsidRDefault="00210DF4" w:rsidP="00210DF4">
      <w:pPr>
        <w:pStyle w:val="Tekstpodstawowy"/>
        <w:spacing w:line="360" w:lineRule="auto"/>
        <w:ind w:left="1418" w:hanging="1418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                     -</w:t>
      </w:r>
      <w:r w:rsidRPr="00210DF4">
        <w:rPr>
          <w:rFonts w:ascii="Arial" w:hAnsi="Arial" w:cs="Arial"/>
          <w:b w:val="0"/>
          <w:sz w:val="24"/>
          <w:szCs w:val="24"/>
        </w:rPr>
        <w:tab/>
        <w:t xml:space="preserve">bieżącej aktualizacji „Planu operacyjnego funkcjonowania Miasta w warunkach zewnętrznego zagrożenia bezpieczeństwa państwa i w czasie wojny”, </w:t>
      </w:r>
    </w:p>
    <w:p w:rsidR="00210DF4" w:rsidRPr="00210DF4" w:rsidRDefault="00210DF4" w:rsidP="00210DF4">
      <w:pPr>
        <w:pStyle w:val="Tekstpodstawowy"/>
        <w:spacing w:line="360" w:lineRule="auto"/>
        <w:ind w:left="1276" w:hanging="142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-  organizacji Stałego Dyżuru Prezydenta i nadzorze nad jego funkcjonowaniem,</w:t>
      </w:r>
    </w:p>
    <w:p w:rsidR="00210DF4" w:rsidRPr="00210DF4" w:rsidRDefault="00210DF4" w:rsidP="00210DF4">
      <w:pPr>
        <w:pStyle w:val="Tekstpodstawowy"/>
        <w:spacing w:line="360" w:lineRule="auto"/>
        <w:ind w:left="1276" w:hanging="142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-  prowadzeniu spraw związanych ze szkoleniem obronnym,</w:t>
      </w:r>
    </w:p>
    <w:p w:rsidR="00210DF4" w:rsidRPr="00210DF4" w:rsidRDefault="00210DF4" w:rsidP="00210DF4">
      <w:pPr>
        <w:pStyle w:val="Tekstpodstawowy"/>
        <w:spacing w:line="360" w:lineRule="auto"/>
        <w:ind w:left="1276" w:hanging="142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lastRenderedPageBreak/>
        <w:t xml:space="preserve"> -  realizacji zadań wynikających z obowiązków państwa-gospodarza HNS,</w:t>
      </w:r>
    </w:p>
    <w:p w:rsidR="00210DF4" w:rsidRPr="00210DF4" w:rsidRDefault="00210DF4" w:rsidP="00210DF4">
      <w:pPr>
        <w:pStyle w:val="Tekstpodstawowy"/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b) opracowywanie rocznych planów działania Prezydenta w zakresie realizacji zadań obronnych na terenie Miasta,</w:t>
      </w:r>
    </w:p>
    <w:p w:rsidR="00210DF4" w:rsidRPr="00210DF4" w:rsidRDefault="00210DF4" w:rsidP="00210DF4">
      <w:pPr>
        <w:pStyle w:val="Tekstpodstawowy"/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c)</w:t>
      </w:r>
      <w:r w:rsidRPr="00210DF4">
        <w:rPr>
          <w:rFonts w:ascii="Arial" w:hAnsi="Arial" w:cs="Arial"/>
          <w:b w:val="0"/>
          <w:sz w:val="24"/>
          <w:szCs w:val="24"/>
        </w:rPr>
        <w:tab/>
        <w:t>kontrolowanie i nadzorowanie wykonywania zadań obronnych przez komórki organizacyjne Urzędu oraz miejskie jednostki organizacyjne wyszczególnione w zarządzeniu w sprawie zakresu działania wydziałów Urzędu Miasta Włocławek w dziedzinie obronności państwa w czasie pokoju,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współpraca z Kujawsko-Pomorskim Urzędem Wojewódzkim w sprawie opiniowania planów zagospodarowania oraz infrastruktury technicznej w zakresie wymogów obronnych i obrony cywilnej oraz uzgadniania projektów budowlanych dotyczących budowli ochronnych,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zapewnienie funkcjonowania systemu kierowania Prezydenta, w dotychczasowym</w:t>
      </w:r>
      <w:r w:rsidR="00D623EC">
        <w:rPr>
          <w:rFonts w:ascii="Arial" w:hAnsi="Arial" w:cs="Arial"/>
          <w:b w:val="0"/>
          <w:sz w:val="24"/>
          <w:szCs w:val="24"/>
        </w:rPr>
        <w:t xml:space="preserve"> </w:t>
      </w:r>
      <w:r w:rsidRPr="00210DF4">
        <w:rPr>
          <w:rFonts w:ascii="Arial" w:hAnsi="Arial" w:cs="Arial"/>
          <w:b w:val="0"/>
          <w:sz w:val="24"/>
          <w:szCs w:val="24"/>
        </w:rPr>
        <w:t>i zapasowym miejscu pracy oraz bieżąca aktualizacja „Planu przemieszczenia Urzędu Miasta na główne stanowisko kierowania w zapasowym miejscu pracy”,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monitorowanie sprawności technicznej i użytkowej Centralnego Systemu Ostrzegania </w:t>
      </w:r>
      <w:r w:rsidRPr="00210DF4">
        <w:rPr>
          <w:rFonts w:ascii="Arial" w:hAnsi="Arial" w:cs="Arial"/>
          <w:b w:val="0"/>
          <w:sz w:val="24"/>
          <w:szCs w:val="24"/>
        </w:rPr>
        <w:br/>
        <w:t xml:space="preserve">i Alarmowania oraz Sieci Koordynacji Ratownictwa „Włocławek 900”, 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przygotowywanie decyzji administracyjnych w zakresie zatwierdzania regulaminów strzelnic, o których mowa w ustawie z dnia 21 maja 1999 r. o broni i amunicji,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koordynowanie działań zapewniających dostawy wody pitnej dla ludności i wyznaczonych zakładów przemysłu spożywczego oraz wody dla urządzeń specjalnych do likwidacji skażeń i do celów przeciwpożarowych we współpracy z Miejskim Przedsiębiorstwem Wodociągów i Kanalizacji Sp. z o.o. we Włocławku,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przygotowanie i zapewnienie funkcjonowania budowli ochronnych i urządzeń specjalnych oraz obiektów na potrzeby kierowania obroną cywilną,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obsługa Miejskiego Centrum Zarządzania Kryzysowego w zakresie uruchamiania</w:t>
      </w:r>
      <w:r w:rsidRPr="00210DF4">
        <w:rPr>
          <w:rFonts w:ascii="Arial" w:hAnsi="Arial" w:cs="Arial"/>
          <w:b w:val="0"/>
          <w:sz w:val="24"/>
          <w:szCs w:val="24"/>
        </w:rPr>
        <w:br/>
        <w:t>i realizacji zadań Stałego Dyżuru na potrzeby podwyższania gotowości obronnej państwa,</w:t>
      </w:r>
    </w:p>
    <w:p w:rsidR="00210DF4" w:rsidRPr="00210DF4" w:rsidRDefault="00210DF4" w:rsidP="00210DF4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lastRenderedPageBreak/>
        <w:t>przygotowywanie, organizowanie i prowadzenie szkoleń i treningów z zakresu spraw obronnych;</w:t>
      </w:r>
    </w:p>
    <w:p w:rsidR="00210DF4" w:rsidRPr="00210DF4" w:rsidRDefault="00210DF4" w:rsidP="00210DF4">
      <w:pPr>
        <w:pStyle w:val="Tekstpodstawowy"/>
        <w:spacing w:line="360" w:lineRule="auto"/>
        <w:ind w:left="851" w:hanging="28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5)  zadania stanowiska ds. porządku publicznego i bezpieczeństwa obywateli oraz funkcjonowania służby zdrowia na potrzeby obronne państwa:</w:t>
      </w:r>
    </w:p>
    <w:p w:rsidR="00210DF4" w:rsidRPr="00210DF4" w:rsidRDefault="00210DF4" w:rsidP="00210DF4">
      <w:pPr>
        <w:pStyle w:val="Akapitzlist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przygotowywanie i aktualizacja planów:</w:t>
      </w:r>
    </w:p>
    <w:p w:rsidR="00210DF4" w:rsidRPr="00210DF4" w:rsidRDefault="00210DF4" w:rsidP="00210DF4">
      <w:pPr>
        <w:pStyle w:val="Akapitzlist"/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-  przygotowania podmiotów leczniczych Miasta na potrzeby obronne państwa,</w:t>
      </w:r>
    </w:p>
    <w:p w:rsidR="00210DF4" w:rsidRPr="00210DF4" w:rsidRDefault="00210DF4" w:rsidP="00210DF4">
      <w:pPr>
        <w:pStyle w:val="Akapitzlist"/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-  organizacji i funkcjonowania zespołu zastępczych miejsc szpitalnych,</w:t>
      </w:r>
    </w:p>
    <w:p w:rsidR="00210DF4" w:rsidRPr="00210DF4" w:rsidRDefault="00210DF4" w:rsidP="00210DF4">
      <w:pPr>
        <w:tabs>
          <w:tab w:val="left" w:pos="709"/>
        </w:tabs>
        <w:spacing w:after="0" w:line="360" w:lineRule="auto"/>
        <w:ind w:left="993" w:hanging="142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     -  dystrybucji tabletek jodku potasu w przypadku zdarzeń radiacyjnych na terenie Miasta,     </w:t>
      </w:r>
    </w:p>
    <w:p w:rsidR="00210DF4" w:rsidRPr="00210DF4" w:rsidRDefault="00210DF4" w:rsidP="00210DF4">
      <w:pPr>
        <w:tabs>
          <w:tab w:val="left" w:pos="709"/>
        </w:tabs>
        <w:spacing w:after="0" w:line="360" w:lineRule="auto"/>
        <w:ind w:left="1276" w:hanging="424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   b) przygotowywanie danych z terenu Miasta do „Wojewódzkiego Planu Działania na Wypadek Wystąpienia Epidemii”,   </w:t>
      </w:r>
    </w:p>
    <w:p w:rsidR="00210DF4" w:rsidRPr="00210DF4" w:rsidRDefault="00210DF4" w:rsidP="00210DF4">
      <w:pPr>
        <w:tabs>
          <w:tab w:val="left" w:pos="709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 c)  nadzór nad wdrażaniem na terenie Miasta corocznych rekomendacji Ministerstwa Zdrowia,</w:t>
      </w:r>
    </w:p>
    <w:p w:rsidR="00210DF4" w:rsidRPr="00210DF4" w:rsidRDefault="00210DF4" w:rsidP="00210DF4">
      <w:pPr>
        <w:tabs>
          <w:tab w:val="left" w:pos="709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 d) opracowywanie bilansu personelu medycznego we współpracy z Miejskim Zespołem Opieki  Zdrowotnej Sp. z o.o.,</w:t>
      </w:r>
    </w:p>
    <w:p w:rsidR="00210DF4" w:rsidRPr="00210DF4" w:rsidRDefault="00210DF4" w:rsidP="00210DF4">
      <w:pPr>
        <w:tabs>
          <w:tab w:val="left" w:pos="851"/>
        </w:tabs>
        <w:spacing w:after="0" w:line="360" w:lineRule="auto"/>
        <w:ind w:left="1276" w:hanging="273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 e) opiniowanie zmian w projekcie „Wojewódzkiego Planu Działania Systemu Państwowego Ratownictwa Medycznego”,</w:t>
      </w:r>
    </w:p>
    <w:p w:rsidR="00210DF4" w:rsidRPr="00210DF4" w:rsidRDefault="00210DF4" w:rsidP="00210DF4">
      <w:pPr>
        <w:tabs>
          <w:tab w:val="left" w:pos="851"/>
        </w:tabs>
        <w:spacing w:after="0" w:line="360" w:lineRule="auto"/>
        <w:ind w:left="1276" w:hanging="273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  f) zapewnienie obsługi logistyczno-merytorycznej i sprawozdawczej (protokółowanie posiedzeń), prowadzenie całościowej dokumentacji funkcjonowania Komisji Bezpieczeństwa i Porządku dla Miasta Włocławek i Powiatu Włocławskiego, przekazywanie informacji z działalności tej Komisji Radzie oraz sporządzanie rocznego sprawozdania z jej działalności i przekazanie do ogłoszenia w Dzienniku Urzędowym Województwa Kujawsko – Pomorskiego, </w:t>
      </w:r>
    </w:p>
    <w:p w:rsidR="00210DF4" w:rsidRPr="00210DF4" w:rsidRDefault="00210DF4" w:rsidP="00210DF4">
      <w:pPr>
        <w:tabs>
          <w:tab w:val="left" w:pos="851"/>
        </w:tabs>
        <w:spacing w:after="0" w:line="360" w:lineRule="auto"/>
        <w:ind w:left="1276" w:hanging="273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g) przygotowanie informacji w zakresie bezpieczeństwa obywateli dla Komisji Porządku Prawnego i Publicznego Rady, </w:t>
      </w:r>
    </w:p>
    <w:p w:rsidR="00210DF4" w:rsidRPr="00210DF4" w:rsidRDefault="00210DF4" w:rsidP="00210DF4">
      <w:pPr>
        <w:tabs>
          <w:tab w:val="left" w:pos="851"/>
          <w:tab w:val="left" w:pos="1276"/>
        </w:tabs>
        <w:spacing w:after="0" w:line="360" w:lineRule="auto"/>
        <w:ind w:left="1276" w:hanging="273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h) wykonywanie obowiązków magazyniera sprzętu obrony cywilnej i sprzętu przeciwpowodziowego, </w:t>
      </w:r>
    </w:p>
    <w:p w:rsidR="00210DF4" w:rsidRPr="00210DF4" w:rsidRDefault="00210DF4" w:rsidP="00210DF4">
      <w:pPr>
        <w:tabs>
          <w:tab w:val="left" w:pos="851"/>
        </w:tabs>
        <w:spacing w:after="0" w:line="360" w:lineRule="auto"/>
        <w:ind w:left="1276" w:hanging="273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 xml:space="preserve">i) </w:t>
      </w:r>
      <w:r w:rsidRPr="00210DF4">
        <w:rPr>
          <w:rFonts w:ascii="Arial" w:hAnsi="Arial" w:cs="Arial"/>
          <w:color w:val="000000" w:themeColor="text1"/>
          <w:sz w:val="24"/>
          <w:szCs w:val="24"/>
        </w:rPr>
        <w:t>terminowe i zgodne ze stanem faktycznym przekazywanie do Miejskiego Centrum Zarządzania Kryzysowego komunikatów o zaistniałych na terenie Miasta zdarzeniach w celu zamieszczenia w systemie Centralnej Aplikacji Raportującej oraz archiwizacja wygenerowanych raportów,</w:t>
      </w:r>
    </w:p>
    <w:p w:rsidR="00210DF4" w:rsidRPr="00210DF4" w:rsidRDefault="00210DF4" w:rsidP="00210DF4">
      <w:pPr>
        <w:tabs>
          <w:tab w:val="left" w:pos="851"/>
        </w:tabs>
        <w:spacing w:after="0" w:line="360" w:lineRule="auto"/>
        <w:ind w:left="1276" w:hanging="273"/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lastRenderedPageBreak/>
        <w:t xml:space="preserve">j) wykonywanie zadań redaktora serwisu informacyjnego na stronie internetowej Urzędu Miasta Włocławek w zakładce dedykowanej Wydziałowi, </w:t>
      </w:r>
    </w:p>
    <w:p w:rsidR="00210DF4" w:rsidRPr="00210DF4" w:rsidRDefault="00210DF4" w:rsidP="00210DF4">
      <w:pPr>
        <w:pStyle w:val="Tekstpodstawowy"/>
        <w:numPr>
          <w:ilvl w:val="0"/>
          <w:numId w:val="11"/>
        </w:numPr>
        <w:tabs>
          <w:tab w:val="left" w:pos="1134"/>
        </w:tabs>
        <w:spacing w:line="360" w:lineRule="auto"/>
        <w:ind w:hanging="218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realizacja zadań wynikających z ustawy z dnia 24 sierpnia 2015 r. – Prawo o zgromadzeniach, w tym przyjmowanie zawiadomień, przygotowywanie decyzji administracyjnych, współpraca z organami policji, udział w zgromadzeniu w charakterze przedstawiciela Urzędu;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:rsidR="00210DF4" w:rsidRPr="00210DF4" w:rsidRDefault="00210DF4" w:rsidP="00210DF4">
      <w:pPr>
        <w:pStyle w:val="Tekstpodstawowy"/>
        <w:numPr>
          <w:ilvl w:val="0"/>
          <w:numId w:val="12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zadania stanowiska ds. administracyjnych i finansowych: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terminowe opracowywanie projektu budżetu Wydziału i sprawozdań z wykonania budżetu oraz zapewnienie zdyscyplinowanej realizacji budżetu z zachowaniem przepisów</w:t>
      </w:r>
      <w:r w:rsidR="00D623E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dotyczących finansów publicznych, przygotowywanie wniosków dotyczących zmian  w budżecie,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prowadzenie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elektronicznej obsługi wydatków w systemie informatycznym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br/>
        <w:t>w zakresie ich planowania i realizacji,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całościowe prowadzenie spraw kancelaryjnych Wydziału, w tym obsługa elektronicznego systemu obiegu dokumentów oraz poczty elektronicznej zewnętrznej (wchodzącej i wychodzącej) i wewnętrznej, 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współpraca z Wydziałem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Informatyki </w:t>
      </w:r>
      <w:r w:rsidRPr="00210DF4">
        <w:rPr>
          <w:rFonts w:ascii="Arial" w:hAnsi="Arial" w:cs="Arial"/>
          <w:b w:val="0"/>
          <w:sz w:val="24"/>
          <w:szCs w:val="24"/>
        </w:rPr>
        <w:t xml:space="preserve">w zakresie tworzenia, wdrażania </w:t>
      </w:r>
      <w:r w:rsidRPr="00210DF4">
        <w:rPr>
          <w:rFonts w:ascii="Arial" w:hAnsi="Arial" w:cs="Arial"/>
          <w:b w:val="0"/>
          <w:sz w:val="24"/>
          <w:szCs w:val="24"/>
        </w:rPr>
        <w:br/>
        <w:t>i funkcjonowania systemu rejestracji, obiegu dokumentów, w tym dokumentacji finansowej i materiałowej,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prowadzenie całościowej gospodarki majątkowo-finansowej i materiałowej, w tym ksiąg inwentarzowych oraz sporządzanie zestawień zbiorczych i syntetycznej ewidencji ilościowo-wartościowej mienia będącego na stanie Wydziału oraz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sprzętu przeciwpowodziowego i obrony  cywilnej znajdujących się w magazynach Wydziału, w miejskich jednostkach organizacyjnych i innych jednostkach organizacyjnych na terenie Miasta Włocławek,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prowadzenie spraw administracyjnych Wydziału, 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 sporządzanie wniosków o dostęp do zasobów sieci lokalnej Urzędu Miasta Włocławek, wniosków o nadanie upoważnienia do przetwarzania danych osobowych dla pracowników Wydziału oraz wniosków o upoważnienie do wydawania decyzji administracyjnych,</w:t>
      </w:r>
    </w:p>
    <w:p w:rsidR="00210DF4" w:rsidRPr="00210DF4" w:rsidRDefault="00210DF4" w:rsidP="00210DF4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przygotowanie i prowadzenie praktyk studenckich i służby przygotowawczej w Wydziale,</w:t>
      </w:r>
    </w:p>
    <w:p w:rsidR="00210DF4" w:rsidRPr="00210DF4" w:rsidRDefault="00210DF4" w:rsidP="00210DF4">
      <w:pPr>
        <w:pStyle w:val="Tekstpodstawowy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lastRenderedPageBreak/>
        <w:t>prowadzenie wydziałowego rejestru pieczęci i pieczątek,</w:t>
      </w:r>
    </w:p>
    <w:p w:rsidR="00210DF4" w:rsidRPr="00210DF4" w:rsidRDefault="00210DF4" w:rsidP="00210DF4">
      <w:pPr>
        <w:pStyle w:val="Tekstpodstawowy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prowadzenie wydziałowych rejestrów zarządzeń Prezydenta, </w:t>
      </w:r>
    </w:p>
    <w:p w:rsidR="00210DF4" w:rsidRPr="00210DF4" w:rsidRDefault="00210DF4" w:rsidP="00210DF4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przechowywanie dokumentów niejawnych i prowadzenie ewidencji dokumentów niejawnych Wydziału,</w:t>
      </w:r>
    </w:p>
    <w:p w:rsidR="00210DF4" w:rsidRPr="00210DF4" w:rsidRDefault="00210DF4" w:rsidP="00210DF4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210DF4">
        <w:rPr>
          <w:rFonts w:ascii="Arial" w:hAnsi="Arial" w:cs="Arial"/>
          <w:b w:val="0"/>
          <w:bCs/>
          <w:sz w:val="24"/>
          <w:szCs w:val="24"/>
        </w:rPr>
        <w:t>współudział w wykonywaniu zadań redaktora serwisu informacyjnego na stronie internetowej Urzędu w zakładce dedykowanej Wydziałowi,</w:t>
      </w:r>
    </w:p>
    <w:p w:rsidR="00210DF4" w:rsidRPr="00210DF4" w:rsidRDefault="00210DF4" w:rsidP="00210DF4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 xml:space="preserve">współudział w treningach systemu informacyjnego SI PROMIEŃ; </w:t>
      </w:r>
    </w:p>
    <w:p w:rsidR="00210DF4" w:rsidRPr="00210DF4" w:rsidRDefault="00210DF4" w:rsidP="00210DF4">
      <w:pPr>
        <w:pStyle w:val="Tekstpodstawowy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zadania stanowiska ds. realizacji zadań z zakresu spraw wojskowych:</w:t>
      </w:r>
    </w:p>
    <w:p w:rsidR="00210DF4" w:rsidRPr="00210DF4" w:rsidRDefault="00210DF4" w:rsidP="00210DF4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prowadzenie archiwizacji dokumentów będących w zasobach Wydziału, w tym systematyczne przekazywanie jej do archiwum zakładowego,</w:t>
      </w:r>
    </w:p>
    <w:p w:rsidR="00210DF4" w:rsidRPr="00210DF4" w:rsidRDefault="00210DF4" w:rsidP="00210DF4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opracowanie i aktualizacja planu dotyczącego świadczeń osobistych oraz etatowych i doraźnych świadczeń rzeczowych, przygotowywanie decyzji administracyjnych i wezwań w tych sprawach,</w:t>
      </w:r>
    </w:p>
    <w:p w:rsidR="00210DF4" w:rsidRPr="00210DF4" w:rsidRDefault="00210DF4" w:rsidP="00210DF4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zabezpieczenie logistyczne prowadzonych przez Wydział szkoleń, ćwiczeń i treningów oraz odpraw związanych z działalnością Wydziału,</w:t>
      </w:r>
    </w:p>
    <w:p w:rsidR="00210DF4" w:rsidRPr="00210DF4" w:rsidRDefault="00210DF4" w:rsidP="00210DF4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prowadzenie rejestracji na potrzeby ewidencji wojskowej oraz kwalifikacji wojskowej, wykonywanie czynności związanych z organizacją i przeprowadzeniem kwalifikacji wojskowej, w tym organizacją pracy Powiatowej Komisji Lekarskiej,</w:t>
      </w:r>
    </w:p>
    <w:p w:rsidR="00210DF4" w:rsidRPr="00210DF4" w:rsidRDefault="00210DF4" w:rsidP="00210DF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t>prowadzenie spraw Wydziału w zakresie realizacji przepisów ustawy z dnia 05 sierpnia 2010 r. o ochronie informacji niejawnych, ścisła współpraca z Biurem Ochrony Danych i Informacji Niejawnych,</w:t>
      </w:r>
    </w:p>
    <w:p w:rsidR="00210DF4" w:rsidRPr="00210DF4" w:rsidRDefault="00210DF4" w:rsidP="00210DF4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współdziałanie z Wydziałem Bezpieczeństwa i Zarządzania Kryzysowego Kujawsko-Pomorskiego Urzędu Wojewódzkiego w sprawie aktualizacji zbiorczej ewidencji świadczeń na rzecz obrony na szczeblu Miasta,</w:t>
      </w:r>
    </w:p>
    <w:p w:rsidR="00210DF4" w:rsidRPr="00210DF4" w:rsidRDefault="00210DF4" w:rsidP="00210DF4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współdziałanie z Wojskowym Centrum Rekrutacji we Włocławku w zakresie nakładania obowiązku świadczeń osobistych i rzeczowych na rzecz obrony oraz organizacyjnego przygotowania odtwarzania ewidencji wojskowej,</w:t>
      </w:r>
    </w:p>
    <w:p w:rsidR="00210DF4" w:rsidRPr="00210DF4" w:rsidRDefault="00210DF4" w:rsidP="00210DF4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nakładanie na przewoźnika obowiązku zawarcia umowy o wykonanie zadania przewozowego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br/>
        <w:t>w przypadku wystąpienia klęsk żywiołowych</w:t>
      </w:r>
      <w:r w:rsidRPr="00210DF4">
        <w:rPr>
          <w:rFonts w:ascii="Arial" w:hAnsi="Arial" w:cs="Arial"/>
          <w:b w:val="0"/>
          <w:color w:val="FF0000"/>
          <w:sz w:val="24"/>
          <w:szCs w:val="24"/>
        </w:rPr>
        <w:t xml:space="preserve"> </w:t>
      </w:r>
      <w:r w:rsidRPr="00210DF4">
        <w:rPr>
          <w:rFonts w:ascii="Arial" w:hAnsi="Arial" w:cs="Arial"/>
          <w:b w:val="0"/>
          <w:color w:val="000000" w:themeColor="text1"/>
          <w:sz w:val="24"/>
          <w:szCs w:val="24"/>
        </w:rPr>
        <w:t>wraz z zapewnieniem przewoźnikowi środków finansowych niezbędnych do wykonania nałożonego zadania przewozowego.</w:t>
      </w:r>
    </w:p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5664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5664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5664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5664"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D623EC" w:rsidRDefault="00D623EC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Załącznik do Regulaminu Organizacyjnego</w:t>
      </w:r>
    </w:p>
    <w:p w:rsidR="00210DF4" w:rsidRPr="00210DF4" w:rsidRDefault="00210DF4" w:rsidP="00210DF4">
      <w:pPr>
        <w:pStyle w:val="Tekstpodstawowy"/>
        <w:ind w:left="5664"/>
        <w:jc w:val="left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sz w:val="24"/>
          <w:szCs w:val="24"/>
        </w:rPr>
        <w:t>Wydziału Zarządzania Kryzysowego i Bezpieczeństwa</w:t>
      </w: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jc w:val="both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sz w:val="24"/>
          <w:szCs w:val="24"/>
        </w:rPr>
        <w:lastRenderedPageBreak/>
        <w:t>Schemat organizacyjny Wydziału Zarządzania Kryzysowego i Bezpieczeństwa</w:t>
      </w: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400300" cy="803275"/>
                <wp:effectExtent l="0" t="0" r="19050" b="15875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DF4" w:rsidRDefault="00210DF4" w:rsidP="00210DF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10DF4" w:rsidRDefault="00210DF4" w:rsidP="00210DF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0;margin-top:1.05pt;width:189pt;height:63.2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">
                <v:textbox>
                  <w:txbxContent>
                    <w:p w:rsidR="00210DF4" w:rsidRDefault="00210DF4" w:rsidP="00210DF4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:rsidR="00210DF4" w:rsidRDefault="00210DF4" w:rsidP="00210DF4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PREZYDENT MIASTA WŁOCŁAWEK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2853055</wp:posOffset>
                </wp:positionH>
                <wp:positionV relativeFrom="paragraph">
                  <wp:posOffset>103505</wp:posOffset>
                </wp:positionV>
                <wp:extent cx="9525" cy="390525"/>
                <wp:effectExtent l="0" t="0" r="28575" b="28575"/>
                <wp:wrapSquare wrapText="bothSides"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3178" id="Łącznik prosty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4.65pt,8.15pt" to="225.4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">
                <w10:wrap type="square" anchorx="margin"/>
              </v:lin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156210</wp:posOffset>
                </wp:positionV>
                <wp:extent cx="2400300" cy="522605"/>
                <wp:effectExtent l="0" t="0" r="19050" b="1079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DF4" w:rsidRDefault="00210DF4" w:rsidP="00210DF4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" o:spid="_x0000_s1027" type="#_x0000_t202" style="position:absolute;left:0;text-align:left;margin-left:131.75pt;margin-top:12.3pt;width:189pt;height:4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">
                <v:textbox>
                  <w:txbxContent>
                    <w:p w:rsidR="00210DF4" w:rsidRDefault="00210DF4" w:rsidP="00210DF4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DYREKTOR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168910</wp:posOffset>
                </wp:positionV>
                <wp:extent cx="38735" cy="4530725"/>
                <wp:effectExtent l="0" t="0" r="37465" b="22225"/>
                <wp:wrapSquare wrapText="bothSides"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" cy="4530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42990" id="Łącznik prosty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05pt,13.3pt" to="145.1pt,3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">
                <w10:wrap type="square"/>
              </v:lin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100330</wp:posOffset>
                </wp:positionV>
                <wp:extent cx="1891665" cy="533400"/>
                <wp:effectExtent l="0" t="0" r="13335" b="1905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DF4" w:rsidRDefault="00210DF4" w:rsidP="00210DF4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zarządzania kryzysowego i ochrony ludności</w:t>
                            </w:r>
                          </w:p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169.9pt;margin-top:7.9pt;width:148.95pt;height: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">
                <v:textbox>
                  <w:txbxContent>
                    <w:p w:rsidR="00210DF4" w:rsidRDefault="00210DF4" w:rsidP="00210DF4">
                      <w:pPr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>Stanowisko ds. zarządzania kryzysowego i ochrony ludności</w:t>
                      </w:r>
                    </w:p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63500</wp:posOffset>
                </wp:positionV>
                <wp:extent cx="0" cy="0"/>
                <wp:effectExtent l="0" t="0" r="0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03B0B" id="Łącznik prosty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5pt" to="5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x1t9Y2AAAAAkBAAAPAAAAAAAAAAAAAAAAAAEEAABkcnMvZG93bnJldi54bWxQSwUGAAAAAAQA&#10;BADzAAAABgUAAAAA&#10;" o:allowincell="f"/>
            </w:pict>
          </mc:Fallback>
        </mc:AlternateContent>
      </w: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377190</wp:posOffset>
                </wp:positionV>
                <wp:extent cx="310515" cy="7620"/>
                <wp:effectExtent l="0" t="0" r="32385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DB21B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29.7pt" to="168.2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360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140970</wp:posOffset>
                </wp:positionV>
                <wp:extent cx="1871980" cy="525145"/>
                <wp:effectExtent l="0" t="0" r="13970" b="27305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Stanowisko ds. operacyjnych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i obrony cywilnej</w:t>
                            </w:r>
                          </w:p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left:0;text-align:left;margin-left:171.15pt;margin-top:11.1pt;width:147.4pt;height:4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">
                <v:textbox>
                  <w:txbxContent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Stanowisko ds. operacyjnych </w:t>
                      </w:r>
                      <w:r>
                        <w:rPr>
                          <w:rFonts w:ascii="Arial Narrow" w:hAnsi="Arial Narrow"/>
                        </w:rPr>
                        <w:br/>
                        <w:t>i obrony cywilnej</w:t>
                      </w:r>
                    </w:p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120650</wp:posOffset>
                </wp:positionV>
                <wp:extent cx="331470" cy="0"/>
                <wp:effectExtent l="0" t="0" r="0" b="0"/>
                <wp:wrapSquare wrapText="bothSides"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32604" id="Łącznik prosty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9.5pt" to="169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">
                <w10:wrap type="square"/>
              </v:lin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360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81280</wp:posOffset>
                </wp:positionV>
                <wp:extent cx="1884680" cy="545465"/>
                <wp:effectExtent l="0" t="0" r="20320" b="260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obronnych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 xml:space="preserve"> i planowania logistycznego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left:0;text-align:left;margin-left:170.45pt;margin-top:6.4pt;width:148.4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">
                <v:textbox>
                  <w:txbxContent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obronnych</w:t>
                      </w:r>
                      <w:r>
                        <w:rPr>
                          <w:rFonts w:ascii="Arial Narrow" w:hAnsi="Arial Narrow"/>
                        </w:rPr>
                        <w:br/>
                        <w:t xml:space="preserve"> i planowania logistycznego 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5715</wp:posOffset>
                </wp:positionV>
                <wp:extent cx="334645" cy="7620"/>
                <wp:effectExtent l="0" t="0" r="27305" b="30480"/>
                <wp:wrapSquare wrapText="bothSides"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464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EE81B" id="Łącznik prosty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pt,.45pt" to="168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">
                <w10:wrap type="square"/>
              </v:line>
            </w:pict>
          </mc:Fallback>
        </mc:AlternateContent>
      </w: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tbl>
      <w:tblPr>
        <w:tblpPr w:leftFromText="141" w:rightFromText="141" w:bottomFromText="200" w:vertAnchor="text" w:horzAnchor="page" w:tblpX="4834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</w:tblGrid>
      <w:tr w:rsidR="00210DF4" w:rsidRPr="00210DF4" w:rsidTr="00210DF4">
        <w:trPr>
          <w:trHeight w:val="134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DF4" w:rsidRPr="00210DF4" w:rsidRDefault="00210DF4">
            <w:pPr>
              <w:pStyle w:val="Tekstpodstawowy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210DF4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Stanowisko ds. porządku publicznego i bezpieczeństwa obywateli oraz funkcjonowania służby zdrowia na potrzeby obronne państwa</w:t>
            </w:r>
          </w:p>
        </w:tc>
      </w:tr>
    </w:tbl>
    <w:p w:rsidR="00210DF4" w:rsidRPr="00210DF4" w:rsidRDefault="00210DF4" w:rsidP="00210DF4">
      <w:pPr>
        <w:pStyle w:val="Tekstpodstawowy"/>
        <w:ind w:left="360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b w:val="0"/>
          <w:noProof/>
          <w:sz w:val="24"/>
          <w:szCs w:val="24"/>
        </w:rPr>
        <w:t xml:space="preserve"> </w:t>
      </w:r>
    </w:p>
    <w:p w:rsidR="00210DF4" w:rsidRPr="00210DF4" w:rsidRDefault="00210DF4" w:rsidP="00210DF4">
      <w:pPr>
        <w:pStyle w:val="Tekstpodstawowy"/>
        <w:ind w:left="720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123825</wp:posOffset>
                </wp:positionV>
                <wp:extent cx="349885" cy="0"/>
                <wp:effectExtent l="0" t="0" r="0" b="0"/>
                <wp:wrapSquare wrapText="bothSides"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93D3B" id="Łącznik prosty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5pt,9.75pt" to="170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">
                <w10:wrap type="square"/>
              </v:line>
            </w:pict>
          </mc:Fallback>
        </mc:AlternateContent>
      </w:r>
    </w:p>
    <w:p w:rsidR="00210DF4" w:rsidRPr="00210DF4" w:rsidRDefault="00210DF4" w:rsidP="00210DF4">
      <w:pPr>
        <w:pStyle w:val="Tekstpodstawowy"/>
        <w:ind w:left="720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720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720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720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66040</wp:posOffset>
                </wp:positionV>
                <wp:extent cx="1867535" cy="622300"/>
                <wp:effectExtent l="0" t="0" r="18415" b="2540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Stanowisko ds.  administracyjnych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i finansowych</w:t>
                            </w:r>
                          </w:p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left:0;text-align:left;margin-left:171.95pt;margin-top:5.2pt;width:147.05pt;height: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">
                <v:textbox>
                  <w:txbxContent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Stanowisko ds.  administracyjnych </w:t>
                      </w:r>
                      <w:r>
                        <w:rPr>
                          <w:rFonts w:ascii="Arial Narrow" w:hAnsi="Arial Narrow"/>
                        </w:rPr>
                        <w:br/>
                        <w:t>i finansowych</w:t>
                      </w:r>
                    </w:p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0DF4" w:rsidRPr="00210DF4" w:rsidRDefault="00210DF4" w:rsidP="00210DF4">
      <w:pPr>
        <w:pStyle w:val="Tekstpodstawowy"/>
        <w:ind w:left="720"/>
        <w:rPr>
          <w:rFonts w:ascii="Arial" w:hAnsi="Arial" w:cs="Arial"/>
          <w:b w:val="0"/>
          <w:sz w:val="24"/>
          <w:szCs w:val="24"/>
        </w:rPr>
      </w:pPr>
    </w:p>
    <w:p w:rsidR="00210DF4" w:rsidRPr="00210DF4" w:rsidRDefault="00210DF4" w:rsidP="00210DF4">
      <w:pPr>
        <w:pStyle w:val="Tekstpodstawowy"/>
        <w:ind w:left="720"/>
        <w:rPr>
          <w:rFonts w:ascii="Arial" w:hAnsi="Arial" w:cs="Arial"/>
          <w:b w:val="0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4445</wp:posOffset>
                </wp:positionV>
                <wp:extent cx="334645" cy="7620"/>
                <wp:effectExtent l="0" t="0" r="27305" b="3048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464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A2CF2" id="Łącznik prost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pt,.35pt" to="171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">
                <w10:wrap type="square"/>
              </v:line>
            </w:pict>
          </mc:Fallback>
        </mc:AlternateContent>
      </w:r>
    </w:p>
    <w:p w:rsidR="00210DF4" w:rsidRPr="00210DF4" w:rsidRDefault="00210DF4" w:rsidP="00210DF4">
      <w:pPr>
        <w:rPr>
          <w:rFonts w:ascii="Arial" w:hAnsi="Arial" w:cs="Arial"/>
          <w:sz w:val="24"/>
          <w:szCs w:val="24"/>
        </w:rPr>
      </w:pPr>
    </w:p>
    <w:p w:rsidR="00210DF4" w:rsidRPr="00210DF4" w:rsidRDefault="00210DF4" w:rsidP="00210DF4">
      <w:pPr>
        <w:rPr>
          <w:rFonts w:ascii="Arial" w:hAnsi="Arial" w:cs="Arial"/>
          <w:sz w:val="24"/>
          <w:szCs w:val="24"/>
        </w:rPr>
      </w:pP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346710</wp:posOffset>
                </wp:positionV>
                <wp:extent cx="363220" cy="0"/>
                <wp:effectExtent l="0" t="0" r="0" b="0"/>
                <wp:wrapSquare wrapText="bothSides"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24C1B" id="Łącznik prosty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9pt,27.3pt" to="174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">
                <w10:wrap type="square"/>
              </v:line>
            </w:pict>
          </mc:Fallback>
        </mc:AlternateContent>
      </w:r>
      <w:r w:rsidRPr="00210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83820</wp:posOffset>
                </wp:positionV>
                <wp:extent cx="1867535" cy="514985"/>
                <wp:effectExtent l="0" t="0" r="18415" b="184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realizacji zadań z zakresu spraw wojskowych</w:t>
                            </w:r>
                          </w:p>
                          <w:p w:rsidR="00210DF4" w:rsidRDefault="00210DF4" w:rsidP="00210D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2" type="#_x0000_t202" style="position:absolute;margin-left:174.25pt;margin-top:6.6pt;width:147.05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">
                <v:textbox>
                  <w:txbxContent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realizacji zadań z zakresu spraw wojskowych</w:t>
                      </w:r>
                    </w:p>
                    <w:p w:rsidR="00210DF4" w:rsidRDefault="00210DF4" w:rsidP="00210DF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0DF4" w:rsidRPr="00210DF4" w:rsidRDefault="00210DF4" w:rsidP="00210DF4">
      <w:pPr>
        <w:rPr>
          <w:rFonts w:ascii="Arial" w:hAnsi="Arial" w:cs="Arial"/>
          <w:sz w:val="24"/>
          <w:szCs w:val="24"/>
        </w:rPr>
      </w:pPr>
    </w:p>
    <w:p w:rsidR="004C085A" w:rsidRPr="00210DF4" w:rsidRDefault="004C085A">
      <w:pPr>
        <w:rPr>
          <w:rFonts w:ascii="Arial" w:hAnsi="Arial" w:cs="Arial"/>
          <w:sz w:val="24"/>
          <w:szCs w:val="24"/>
        </w:rPr>
      </w:pPr>
    </w:p>
    <w:sectPr w:rsidR="004C085A" w:rsidRPr="0021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6CD"/>
    <w:multiLevelType w:val="hybridMultilevel"/>
    <w:tmpl w:val="A7E4648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7">
      <w:start w:val="1"/>
      <w:numFmt w:val="lowerLetter"/>
      <w:lvlText w:val="%3)"/>
      <w:lvlJc w:val="lef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C46A06"/>
    <w:multiLevelType w:val="hybridMultilevel"/>
    <w:tmpl w:val="97CE47D0"/>
    <w:lvl w:ilvl="0" w:tplc="2098B8A8">
      <w:start w:val="6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4F84"/>
    <w:multiLevelType w:val="hybridMultilevel"/>
    <w:tmpl w:val="96247E40"/>
    <w:lvl w:ilvl="0" w:tplc="0F70A3D0">
      <w:start w:val="1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44B4"/>
    <w:multiLevelType w:val="hybridMultilevel"/>
    <w:tmpl w:val="E0C8D7E6"/>
    <w:lvl w:ilvl="0" w:tplc="51602DD2">
      <w:start w:val="1"/>
      <w:numFmt w:val="lowerLetter"/>
      <w:lvlText w:val="%1)"/>
      <w:lvlJc w:val="left"/>
      <w:pPr>
        <w:ind w:left="1353" w:hanging="360"/>
      </w:pPr>
      <w:rPr>
        <w:rFonts w:ascii="Arial Narrow" w:eastAsiaTheme="minorHAnsi" w:hAnsi="Arial Narrow" w:cs="Arial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2821DF8"/>
    <w:multiLevelType w:val="hybridMultilevel"/>
    <w:tmpl w:val="87B83D94"/>
    <w:lvl w:ilvl="0" w:tplc="15B4DE58">
      <w:start w:val="1"/>
      <w:numFmt w:val="lowerLetter"/>
      <w:lvlText w:val="%1)"/>
      <w:lvlJc w:val="left"/>
      <w:pPr>
        <w:ind w:left="1492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>
      <w:start w:val="1"/>
      <w:numFmt w:val="decimal"/>
      <w:lvlText w:val="%4."/>
      <w:lvlJc w:val="left"/>
      <w:pPr>
        <w:ind w:left="3444" w:hanging="360"/>
      </w:pPr>
    </w:lvl>
    <w:lvl w:ilvl="4" w:tplc="04150019">
      <w:start w:val="1"/>
      <w:numFmt w:val="lowerLetter"/>
      <w:lvlText w:val="%5."/>
      <w:lvlJc w:val="left"/>
      <w:pPr>
        <w:ind w:left="4164" w:hanging="360"/>
      </w:pPr>
    </w:lvl>
    <w:lvl w:ilvl="5" w:tplc="0415001B">
      <w:start w:val="1"/>
      <w:numFmt w:val="lowerRoman"/>
      <w:lvlText w:val="%6."/>
      <w:lvlJc w:val="right"/>
      <w:pPr>
        <w:ind w:left="4884" w:hanging="180"/>
      </w:pPr>
    </w:lvl>
    <w:lvl w:ilvl="6" w:tplc="0415000F">
      <w:start w:val="1"/>
      <w:numFmt w:val="decimal"/>
      <w:lvlText w:val="%7."/>
      <w:lvlJc w:val="left"/>
      <w:pPr>
        <w:ind w:left="5604" w:hanging="360"/>
      </w:pPr>
    </w:lvl>
    <w:lvl w:ilvl="7" w:tplc="04150019">
      <w:start w:val="1"/>
      <w:numFmt w:val="lowerLetter"/>
      <w:lvlText w:val="%8."/>
      <w:lvlJc w:val="left"/>
      <w:pPr>
        <w:ind w:left="6324" w:hanging="360"/>
      </w:pPr>
    </w:lvl>
    <w:lvl w:ilvl="8" w:tplc="0415001B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239D688E"/>
    <w:multiLevelType w:val="hybridMultilevel"/>
    <w:tmpl w:val="BEAC42E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9F633E"/>
    <w:multiLevelType w:val="hybridMultilevel"/>
    <w:tmpl w:val="3AAA1C7E"/>
    <w:lvl w:ilvl="0" w:tplc="516AA52E">
      <w:start w:val="4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6" w:hanging="360"/>
      </w:pPr>
    </w:lvl>
    <w:lvl w:ilvl="2" w:tplc="0415001B">
      <w:start w:val="1"/>
      <w:numFmt w:val="lowerRoman"/>
      <w:lvlText w:val="%3."/>
      <w:lvlJc w:val="right"/>
      <w:pPr>
        <w:ind w:left="2306" w:hanging="180"/>
      </w:pPr>
    </w:lvl>
    <w:lvl w:ilvl="3" w:tplc="0415000F">
      <w:start w:val="1"/>
      <w:numFmt w:val="decimal"/>
      <w:lvlText w:val="%4."/>
      <w:lvlJc w:val="left"/>
      <w:pPr>
        <w:ind w:left="3026" w:hanging="360"/>
      </w:pPr>
    </w:lvl>
    <w:lvl w:ilvl="4" w:tplc="04150019">
      <w:start w:val="1"/>
      <w:numFmt w:val="lowerLetter"/>
      <w:lvlText w:val="%5."/>
      <w:lvlJc w:val="left"/>
      <w:pPr>
        <w:ind w:left="3746" w:hanging="360"/>
      </w:pPr>
    </w:lvl>
    <w:lvl w:ilvl="5" w:tplc="0415001B">
      <w:start w:val="1"/>
      <w:numFmt w:val="lowerRoman"/>
      <w:lvlText w:val="%6."/>
      <w:lvlJc w:val="right"/>
      <w:pPr>
        <w:ind w:left="4466" w:hanging="180"/>
      </w:pPr>
    </w:lvl>
    <w:lvl w:ilvl="6" w:tplc="0415000F">
      <w:start w:val="1"/>
      <w:numFmt w:val="decimal"/>
      <w:lvlText w:val="%7."/>
      <w:lvlJc w:val="left"/>
      <w:pPr>
        <w:ind w:left="5186" w:hanging="360"/>
      </w:pPr>
    </w:lvl>
    <w:lvl w:ilvl="7" w:tplc="04150019">
      <w:start w:val="1"/>
      <w:numFmt w:val="lowerLetter"/>
      <w:lvlText w:val="%8."/>
      <w:lvlJc w:val="left"/>
      <w:pPr>
        <w:ind w:left="5906" w:hanging="360"/>
      </w:pPr>
    </w:lvl>
    <w:lvl w:ilvl="8" w:tplc="0415001B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295614DC"/>
    <w:multiLevelType w:val="multilevel"/>
    <w:tmpl w:val="544447B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F442B"/>
    <w:multiLevelType w:val="hybridMultilevel"/>
    <w:tmpl w:val="E6E0AE72"/>
    <w:lvl w:ilvl="0" w:tplc="CB24B600">
      <w:start w:val="1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563E"/>
    <w:multiLevelType w:val="hybridMultilevel"/>
    <w:tmpl w:val="99980B5A"/>
    <w:lvl w:ilvl="0" w:tplc="73A4D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C08C3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F0A8A"/>
    <w:multiLevelType w:val="hybridMultilevel"/>
    <w:tmpl w:val="6EECB92C"/>
    <w:lvl w:ilvl="0" w:tplc="73A4D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C08C3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AFBA0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ascii="Arial Narrow" w:eastAsia="Times New Roman" w:hAnsi="Arial Narrow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2F7E82"/>
    <w:multiLevelType w:val="hybridMultilevel"/>
    <w:tmpl w:val="91DE6C30"/>
    <w:lvl w:ilvl="0" w:tplc="04150017">
      <w:start w:val="8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96EE5"/>
    <w:multiLevelType w:val="hybridMultilevel"/>
    <w:tmpl w:val="4FA8325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4970862"/>
    <w:multiLevelType w:val="hybridMultilevel"/>
    <w:tmpl w:val="4B268476"/>
    <w:lvl w:ilvl="0" w:tplc="0AB0869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4DCAABF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 w:tplc="E6D633A0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361E94">
      <w:start w:val="4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901ED7"/>
    <w:multiLevelType w:val="hybridMultilevel"/>
    <w:tmpl w:val="8D801140"/>
    <w:lvl w:ilvl="0" w:tplc="2E4ED8B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16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748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875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646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4182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430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521786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7678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41189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79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66548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124679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306371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917296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53765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F4"/>
    <w:rsid w:val="00210DF4"/>
    <w:rsid w:val="004C085A"/>
    <w:rsid w:val="005C7ECF"/>
    <w:rsid w:val="00B65179"/>
    <w:rsid w:val="00D6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789B"/>
  <w15:chartTrackingRefBased/>
  <w15:docId w15:val="{D58B4B57-E571-4123-A50F-7B2D4E06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DF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10D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0D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2673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94/2023 Prezydenta Miasta Włocławek z dn. 20 marca 2023 r.</dc:title>
  <dc:subject/>
  <dc:creator>Ireneusz Górzyński</dc:creator>
  <cp:keywords>Załącznik do Zarządzenia Prezydenta Miasta Włocławekz</cp:keywords>
  <dc:description/>
  <cp:lastModifiedBy>Karolina Budziszewska</cp:lastModifiedBy>
  <cp:revision>4</cp:revision>
  <dcterms:created xsi:type="dcterms:W3CDTF">2023-03-17T12:07:00Z</dcterms:created>
  <dcterms:modified xsi:type="dcterms:W3CDTF">2023-03-20T07:01:00Z</dcterms:modified>
</cp:coreProperties>
</file>