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21C5" w14:textId="77777777" w:rsidR="008C3D4D" w:rsidRPr="00C373EC" w:rsidRDefault="008C3D4D" w:rsidP="00C373EC">
      <w:pPr>
        <w:rPr>
          <w:rFonts w:ascii="Arial" w:hAnsi="Arial" w:cs="Arial"/>
          <w:b/>
          <w:sz w:val="24"/>
          <w:szCs w:val="24"/>
        </w:rPr>
      </w:pPr>
    </w:p>
    <w:p w14:paraId="76C232EF" w14:textId="347D2C6A" w:rsidR="00691568" w:rsidRPr="00C373EC" w:rsidRDefault="006A1054" w:rsidP="00C373EC">
      <w:pPr>
        <w:rPr>
          <w:rFonts w:ascii="Arial" w:hAnsi="Arial" w:cs="Arial"/>
          <w:b/>
          <w:sz w:val="24"/>
          <w:szCs w:val="24"/>
        </w:rPr>
      </w:pPr>
      <w:r w:rsidRPr="00C373EC">
        <w:rPr>
          <w:rFonts w:ascii="Arial" w:hAnsi="Arial" w:cs="Arial"/>
          <w:b/>
          <w:sz w:val="24"/>
          <w:szCs w:val="24"/>
        </w:rPr>
        <w:t>Podstawowa kwota dotacji, statystyczna liczba uczniów oraz wskaźnik zwiększający</w:t>
      </w:r>
      <w:r w:rsidR="00C373EC">
        <w:rPr>
          <w:rFonts w:ascii="Arial" w:hAnsi="Arial" w:cs="Arial"/>
          <w:b/>
          <w:sz w:val="24"/>
          <w:szCs w:val="24"/>
        </w:rPr>
        <w:t xml:space="preserve"> </w:t>
      </w:r>
      <w:r w:rsidR="002411CD" w:rsidRPr="00C373EC">
        <w:rPr>
          <w:rFonts w:ascii="Arial" w:hAnsi="Arial" w:cs="Arial"/>
          <w:b/>
          <w:sz w:val="24"/>
          <w:szCs w:val="24"/>
        </w:rPr>
        <w:t>obowiązujące</w:t>
      </w:r>
      <w:r w:rsidR="002E1189" w:rsidRPr="00C373EC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C373EC">
        <w:rPr>
          <w:rFonts w:ascii="Arial" w:hAnsi="Arial" w:cs="Arial"/>
          <w:b/>
          <w:sz w:val="24"/>
          <w:szCs w:val="24"/>
        </w:rPr>
        <w:t>2</w:t>
      </w:r>
      <w:r w:rsidR="00E36E30" w:rsidRPr="00C373EC">
        <w:rPr>
          <w:rFonts w:ascii="Arial" w:hAnsi="Arial" w:cs="Arial"/>
          <w:b/>
          <w:sz w:val="24"/>
          <w:szCs w:val="24"/>
        </w:rPr>
        <w:t>3</w:t>
      </w:r>
      <w:r w:rsidR="002E1189" w:rsidRPr="00C373EC">
        <w:rPr>
          <w:rFonts w:ascii="Arial" w:hAnsi="Arial" w:cs="Arial"/>
          <w:b/>
          <w:sz w:val="24"/>
          <w:szCs w:val="24"/>
        </w:rPr>
        <w:t xml:space="preserve"> r.</w:t>
      </w:r>
      <w:r w:rsidR="00C373EC">
        <w:rPr>
          <w:rFonts w:ascii="Arial" w:hAnsi="Arial" w:cs="Arial"/>
          <w:b/>
          <w:sz w:val="24"/>
          <w:szCs w:val="24"/>
        </w:rPr>
        <w:t xml:space="preserve"> </w:t>
      </w:r>
    </w:p>
    <w:p w14:paraId="1328FEDA" w14:textId="77777777" w:rsidR="001D6F49" w:rsidRPr="00C373EC" w:rsidRDefault="001D6F49" w:rsidP="00C373EC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26C5A6C5" w14:textId="77777777" w:rsidR="001D6F49" w:rsidRPr="00C373EC" w:rsidRDefault="001D6F49" w:rsidP="00C373EC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373EC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C373EC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C373EC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C373EC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C373EC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C373EC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C373EC">
        <w:rPr>
          <w:rFonts w:ascii="Arial" w:hAnsi="Arial" w:cs="Arial"/>
          <w:b/>
          <w:color w:val="000000"/>
          <w:sz w:val="24"/>
          <w:szCs w:val="24"/>
        </w:rPr>
        <w:t xml:space="preserve"> r.</w:t>
      </w:r>
    </w:p>
    <w:p w14:paraId="079BA88A" w14:textId="77777777" w:rsidR="00982D4A" w:rsidRPr="00C373EC" w:rsidRDefault="001D6F49" w:rsidP="00C373EC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373EC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C373EC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C373EC">
        <w:rPr>
          <w:rFonts w:ascii="Arial" w:hAnsi="Arial" w:cs="Arial"/>
          <w:b/>
          <w:color w:val="000000"/>
          <w:sz w:val="24"/>
          <w:szCs w:val="24"/>
        </w:rPr>
        <w:t>2</w:t>
      </w:r>
      <w:r w:rsidR="009F0843" w:rsidRPr="00C373EC">
        <w:rPr>
          <w:rFonts w:ascii="Arial" w:hAnsi="Arial" w:cs="Arial"/>
          <w:b/>
          <w:color w:val="000000"/>
          <w:sz w:val="24"/>
          <w:szCs w:val="24"/>
        </w:rPr>
        <w:t>2</w:t>
      </w:r>
      <w:r w:rsidR="00514E52" w:rsidRPr="00C373EC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C44FEE" w:rsidRPr="00C373EC">
        <w:rPr>
          <w:rFonts w:ascii="Arial" w:hAnsi="Arial" w:cs="Arial"/>
          <w:b/>
          <w:color w:val="000000"/>
          <w:sz w:val="24"/>
          <w:szCs w:val="24"/>
        </w:rPr>
        <w:t>20</w:t>
      </w:r>
      <w:r w:rsidR="009F0843" w:rsidRPr="00C373EC">
        <w:rPr>
          <w:rFonts w:ascii="Arial" w:hAnsi="Arial" w:cs="Arial"/>
          <w:b/>
          <w:color w:val="000000"/>
          <w:sz w:val="24"/>
          <w:szCs w:val="24"/>
        </w:rPr>
        <w:t>82</w:t>
      </w:r>
      <w:r w:rsidR="0062029F" w:rsidRPr="00C373EC">
        <w:rPr>
          <w:rFonts w:ascii="Arial" w:hAnsi="Arial" w:cs="Arial"/>
          <w:b/>
          <w:color w:val="000000"/>
          <w:sz w:val="24"/>
          <w:szCs w:val="24"/>
        </w:rPr>
        <w:t xml:space="preserve"> z późn. zm.</w:t>
      </w:r>
      <w:r w:rsidR="00601E9C" w:rsidRPr="00C373E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799D68DB" w14:textId="77777777" w:rsidR="00982D4A" w:rsidRPr="00C373EC" w:rsidRDefault="00982D4A" w:rsidP="00C373EC">
      <w:pPr>
        <w:spacing w:after="0" w:line="276" w:lineRule="auto"/>
        <w:ind w:right="99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315"/>
        <w:tblW w:w="0" w:type="auto"/>
        <w:tblLook w:val="04A0" w:firstRow="1" w:lastRow="0" w:firstColumn="1" w:lastColumn="0" w:noHBand="0" w:noVBand="1"/>
      </w:tblPr>
      <w:tblGrid>
        <w:gridCol w:w="3652"/>
        <w:gridCol w:w="1670"/>
        <w:gridCol w:w="1684"/>
        <w:gridCol w:w="1390"/>
      </w:tblGrid>
      <w:tr w:rsidR="005C5C6F" w:rsidRPr="00C373EC" w14:paraId="5C5CFDE1" w14:textId="77777777" w:rsidTr="00C373EC">
        <w:trPr>
          <w:trHeight w:val="1692"/>
        </w:trPr>
        <w:tc>
          <w:tcPr>
            <w:tcW w:w="3652" w:type="dxa"/>
          </w:tcPr>
          <w:p w14:paraId="26CC98A4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088174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B099E" w14:textId="77777777" w:rsidR="005C5C6F" w:rsidRPr="00C373EC" w:rsidRDefault="005C5C6F" w:rsidP="00C373EC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</w:tcPr>
          <w:p w14:paraId="1E8CE15F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AEAD70" w14:textId="19AED7C2" w:rsidR="005C5C6F" w:rsidRPr="00C373EC" w:rsidRDefault="005C5C6F" w:rsidP="00C373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9834CA" w:rsidRPr="00C3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373EC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C373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73EC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</w:tcPr>
          <w:p w14:paraId="514076CE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1AA3DD" w14:textId="77777777" w:rsidR="005C5C6F" w:rsidRPr="00C373EC" w:rsidRDefault="009306D8" w:rsidP="00C373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5C6F" w:rsidRPr="00C373EC">
              <w:rPr>
                <w:rFonts w:ascii="Arial" w:hAnsi="Arial" w:cs="Arial"/>
                <w:b/>
                <w:sz w:val="24"/>
                <w:szCs w:val="24"/>
              </w:rPr>
              <w:t xml:space="preserve">tatystyczna liczba uczniów </w:t>
            </w:r>
          </w:p>
        </w:tc>
        <w:tc>
          <w:tcPr>
            <w:tcW w:w="1277" w:type="dxa"/>
          </w:tcPr>
          <w:p w14:paraId="660D25C2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E6077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778AB" w14:textId="77777777" w:rsidR="005C5C6F" w:rsidRPr="00C373EC" w:rsidRDefault="005C5C6F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C373EC" w14:paraId="07229CB7" w14:textId="77777777" w:rsidTr="00C373EC">
        <w:tc>
          <w:tcPr>
            <w:tcW w:w="3652" w:type="dxa"/>
          </w:tcPr>
          <w:p w14:paraId="76847EB2" w14:textId="77777777" w:rsidR="00000EFA" w:rsidRPr="00C373EC" w:rsidRDefault="00000EFA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53FD6A53" w14:textId="77777777" w:rsidR="00000EFA" w:rsidRPr="00C373EC" w:rsidRDefault="00DA55C5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14.592,60</w:t>
            </w:r>
          </w:p>
        </w:tc>
        <w:tc>
          <w:tcPr>
            <w:tcW w:w="1429" w:type="dxa"/>
          </w:tcPr>
          <w:p w14:paraId="3BE4CF24" w14:textId="77777777" w:rsidR="00000EFA" w:rsidRPr="00C373EC" w:rsidRDefault="004733DF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2 1</w:t>
            </w:r>
            <w:r w:rsidR="00CA1DEA" w:rsidRPr="00C373E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14:paraId="53EB5B83" w14:textId="77777777" w:rsidR="00000EFA" w:rsidRPr="00C373EC" w:rsidRDefault="007D57FE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373EC" w14:paraId="5C3AAA03" w14:textId="77777777" w:rsidTr="00C373EC">
        <w:tc>
          <w:tcPr>
            <w:tcW w:w="3652" w:type="dxa"/>
          </w:tcPr>
          <w:p w14:paraId="55E2D014" w14:textId="77777777" w:rsidR="00000EFA" w:rsidRPr="00C373EC" w:rsidRDefault="00000EFA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559" w:type="dxa"/>
          </w:tcPr>
          <w:p w14:paraId="7955608F" w14:textId="77777777" w:rsidR="00000EFA" w:rsidRPr="00C373EC" w:rsidRDefault="006B2A58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  <w:r w:rsidR="00DA55C5" w:rsidRPr="00C373EC">
              <w:rPr>
                <w:rFonts w:ascii="Arial" w:hAnsi="Arial" w:cs="Arial"/>
                <w:color w:val="000000"/>
                <w:sz w:val="24"/>
                <w:szCs w:val="24"/>
              </w:rPr>
              <w:t>944,45</w:t>
            </w:r>
          </w:p>
        </w:tc>
        <w:tc>
          <w:tcPr>
            <w:tcW w:w="1429" w:type="dxa"/>
          </w:tcPr>
          <w:p w14:paraId="5B665139" w14:textId="77777777" w:rsidR="00000EFA" w:rsidRPr="00C373EC" w:rsidRDefault="00000EFA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F46DA89" w14:textId="77777777" w:rsidR="00000EFA" w:rsidRPr="00C373EC" w:rsidRDefault="007D57FE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373EC" w14:paraId="50B9E00F" w14:textId="77777777" w:rsidTr="00C373EC">
        <w:tc>
          <w:tcPr>
            <w:tcW w:w="3652" w:type="dxa"/>
          </w:tcPr>
          <w:p w14:paraId="519912D3" w14:textId="77777777" w:rsidR="00000EFA" w:rsidRPr="00C373EC" w:rsidRDefault="00000EFA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78740B68" w14:textId="77777777" w:rsidR="00000EFA" w:rsidRPr="00C373EC" w:rsidRDefault="006B2A58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E36E30" w:rsidRPr="00C373EC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  <w:r w:rsidR="00DA55C5" w:rsidRPr="00C373E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E57BBF" w:rsidRPr="00C373E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A55C5" w:rsidRPr="00C373E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9" w:type="dxa"/>
          </w:tcPr>
          <w:p w14:paraId="16E67E0F" w14:textId="77777777" w:rsidR="00000EFA" w:rsidRPr="00C373EC" w:rsidRDefault="00000EFA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37EC0DF" w14:textId="77777777" w:rsidR="00000EFA" w:rsidRPr="00C373EC" w:rsidRDefault="007D57FE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C373EC" w14:paraId="4CAA7F96" w14:textId="77777777" w:rsidTr="00C373EC">
        <w:trPr>
          <w:trHeight w:val="596"/>
        </w:trPr>
        <w:tc>
          <w:tcPr>
            <w:tcW w:w="3652" w:type="dxa"/>
          </w:tcPr>
          <w:p w14:paraId="05D5905F" w14:textId="4CEBC87A" w:rsidR="005F4AE1" w:rsidRPr="00C373EC" w:rsidRDefault="00000EFA" w:rsidP="00C373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C37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3EC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C373EC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</w:tcPr>
          <w:p w14:paraId="6D1035B8" w14:textId="77777777" w:rsidR="00000EFA" w:rsidRPr="00C373EC" w:rsidRDefault="00DA55C5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7.385,89</w:t>
            </w:r>
          </w:p>
        </w:tc>
        <w:tc>
          <w:tcPr>
            <w:tcW w:w="1429" w:type="dxa"/>
          </w:tcPr>
          <w:p w14:paraId="21E9D04D" w14:textId="77777777" w:rsidR="00000EFA" w:rsidRPr="00C373EC" w:rsidRDefault="00A14C12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36E30" w:rsidRPr="00C373EC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14:paraId="21E8E893" w14:textId="77777777" w:rsidR="00000EFA" w:rsidRPr="00C373EC" w:rsidRDefault="007D57FE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F2F17A1" w14:textId="77777777" w:rsidR="00000EFA" w:rsidRPr="00C373EC" w:rsidRDefault="00000EFA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7AA1" w:rsidRPr="00C373EC" w14:paraId="48BAE25F" w14:textId="77777777" w:rsidTr="00C373EC">
        <w:trPr>
          <w:trHeight w:val="596"/>
        </w:trPr>
        <w:tc>
          <w:tcPr>
            <w:tcW w:w="3652" w:type="dxa"/>
          </w:tcPr>
          <w:p w14:paraId="43ED8053" w14:textId="77777777" w:rsidR="00567AA1" w:rsidRPr="00C373EC" w:rsidRDefault="00567AA1" w:rsidP="00C373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 xml:space="preserve">Internat </w:t>
            </w:r>
            <w:r w:rsidRPr="00C373EC">
              <w:rPr>
                <w:rFonts w:ascii="Arial" w:hAnsi="Arial" w:cs="Arial"/>
                <w:sz w:val="24"/>
                <w:szCs w:val="24"/>
              </w:rPr>
              <w:tab/>
            </w:r>
            <w:r w:rsidRPr="00C373E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0960BA09" w14:textId="77777777" w:rsidR="00567AA1" w:rsidRPr="00C373EC" w:rsidRDefault="00052A8F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21.098,49</w:t>
            </w:r>
          </w:p>
        </w:tc>
        <w:tc>
          <w:tcPr>
            <w:tcW w:w="1429" w:type="dxa"/>
          </w:tcPr>
          <w:p w14:paraId="5ECDA27D" w14:textId="77777777" w:rsidR="00567AA1" w:rsidRPr="00C373EC" w:rsidRDefault="00052A8F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7" w:type="dxa"/>
          </w:tcPr>
          <w:p w14:paraId="11DF9098" w14:textId="77777777" w:rsidR="00567AA1" w:rsidRPr="00C373EC" w:rsidRDefault="00567AA1" w:rsidP="00C373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na podstawie m.</w:t>
            </w:r>
            <w:r w:rsidR="00804502" w:rsidRPr="00C37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A8F" w:rsidRPr="00C373EC">
              <w:rPr>
                <w:rFonts w:ascii="Arial" w:hAnsi="Arial" w:cs="Arial"/>
                <w:sz w:val="24"/>
                <w:szCs w:val="24"/>
              </w:rPr>
              <w:t>Jastrzębie-Zdrój</w:t>
            </w:r>
            <w:r w:rsidRPr="00C373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48B3778" w14:textId="7C86AA03" w:rsidR="00620D20" w:rsidRPr="00C373EC" w:rsidRDefault="00620D20" w:rsidP="00C373EC">
      <w:pPr>
        <w:numPr>
          <w:ilvl w:val="0"/>
          <w:numId w:val="1"/>
        </w:numPr>
        <w:spacing w:after="0" w:line="276" w:lineRule="auto"/>
        <w:ind w:left="284" w:right="990" w:firstLine="0"/>
        <w:rPr>
          <w:rFonts w:ascii="Arial" w:hAnsi="Arial" w:cs="Arial"/>
          <w:sz w:val="24"/>
          <w:szCs w:val="24"/>
        </w:rPr>
      </w:pPr>
      <w:bookmarkStart w:id="0" w:name="_Hlk511730414"/>
      <w:r w:rsidRPr="00C373EC">
        <w:rPr>
          <w:rFonts w:ascii="Arial" w:hAnsi="Arial" w:cs="Arial"/>
          <w:sz w:val="24"/>
          <w:szCs w:val="24"/>
        </w:rPr>
        <w:t xml:space="preserve">Podstawowa kwota dotacji oraz statystyczna liczba dzieci objętych wczesnym wspomaganiem rozwoju, uczniów, wychowanków lub uczestników zajęć rewalidacyjno-wychowawczych. </w:t>
      </w:r>
    </w:p>
    <w:bookmarkEnd w:id="0"/>
    <w:p w14:paraId="2BDBD215" w14:textId="77777777" w:rsidR="00DC024C" w:rsidRPr="00C373EC" w:rsidRDefault="00DC024C" w:rsidP="00C373EC">
      <w:pPr>
        <w:rPr>
          <w:rFonts w:ascii="Arial" w:hAnsi="Arial" w:cs="Arial"/>
          <w:sz w:val="24"/>
          <w:szCs w:val="24"/>
        </w:rPr>
      </w:pPr>
    </w:p>
    <w:p w14:paraId="2B174127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362B409F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345AEA3B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1ED8A470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78292FB4" w14:textId="77777777" w:rsidR="00982D4A" w:rsidRPr="00C373EC" w:rsidRDefault="00982D4A" w:rsidP="00C373EC">
      <w:pPr>
        <w:rPr>
          <w:rFonts w:ascii="Arial" w:hAnsi="Arial" w:cs="Arial"/>
          <w:sz w:val="24"/>
          <w:szCs w:val="24"/>
        </w:rPr>
      </w:pPr>
    </w:p>
    <w:p w14:paraId="5F18167B" w14:textId="77777777" w:rsidR="00982D4A" w:rsidRPr="00C373EC" w:rsidRDefault="00982D4A" w:rsidP="00C373EC">
      <w:pPr>
        <w:rPr>
          <w:rFonts w:ascii="Arial" w:hAnsi="Arial" w:cs="Arial"/>
          <w:sz w:val="24"/>
          <w:szCs w:val="24"/>
        </w:rPr>
      </w:pPr>
    </w:p>
    <w:p w14:paraId="3A2363E5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7ABC21A7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1E63FF3A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p w14:paraId="7D431BC6" w14:textId="77777777" w:rsidR="00567AA1" w:rsidRPr="00C373EC" w:rsidRDefault="00567AA1" w:rsidP="00C373EC">
      <w:pPr>
        <w:rPr>
          <w:rFonts w:ascii="Arial" w:hAnsi="Arial" w:cs="Arial"/>
          <w:sz w:val="24"/>
          <w:szCs w:val="24"/>
        </w:rPr>
      </w:pPr>
    </w:p>
    <w:p w14:paraId="128D749E" w14:textId="77777777" w:rsidR="00035B43" w:rsidRPr="00C373EC" w:rsidRDefault="00035B43" w:rsidP="00C373EC">
      <w:pPr>
        <w:rPr>
          <w:rFonts w:ascii="Arial" w:hAnsi="Arial" w:cs="Arial"/>
          <w:sz w:val="24"/>
          <w:szCs w:val="24"/>
        </w:rPr>
      </w:pPr>
    </w:p>
    <w:p w14:paraId="57BF8446" w14:textId="77777777" w:rsidR="00662079" w:rsidRPr="00C373EC" w:rsidRDefault="00662079" w:rsidP="00C373EC">
      <w:pPr>
        <w:rPr>
          <w:rFonts w:ascii="Arial" w:hAnsi="Arial" w:cs="Arial"/>
          <w:sz w:val="24"/>
          <w:szCs w:val="24"/>
        </w:rPr>
      </w:pPr>
    </w:p>
    <w:p w14:paraId="69425814" w14:textId="77777777" w:rsidR="00620D20" w:rsidRPr="00C373EC" w:rsidRDefault="00620D20" w:rsidP="00C373EC">
      <w:pPr>
        <w:numPr>
          <w:ilvl w:val="0"/>
          <w:numId w:val="1"/>
        </w:numPr>
        <w:spacing w:after="0" w:line="276" w:lineRule="auto"/>
        <w:ind w:left="993" w:right="990" w:hanging="709"/>
        <w:rPr>
          <w:rFonts w:ascii="Arial" w:hAnsi="Arial" w:cs="Arial"/>
          <w:sz w:val="24"/>
          <w:szCs w:val="24"/>
        </w:rPr>
      </w:pPr>
      <w:r w:rsidRPr="00C373EC">
        <w:rPr>
          <w:rFonts w:ascii="Arial" w:hAnsi="Arial" w:cs="Arial"/>
          <w:sz w:val="24"/>
          <w:szCs w:val="24"/>
        </w:rPr>
        <w:t>Wskaźnik zwiększający dla szkół danego typu niebędących szkołami specjalnymi.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3777"/>
        <w:gridCol w:w="1856"/>
      </w:tblGrid>
      <w:tr w:rsidR="00620D20" w:rsidRPr="00C373EC" w14:paraId="093700E3" w14:textId="77777777" w:rsidTr="00C373EC">
        <w:trPr>
          <w:trHeight w:val="1118"/>
        </w:trPr>
        <w:tc>
          <w:tcPr>
            <w:tcW w:w="3777" w:type="dxa"/>
          </w:tcPr>
          <w:p w14:paraId="3139F1A0" w14:textId="77777777" w:rsidR="00620D20" w:rsidRPr="00C373EC" w:rsidRDefault="00620D20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F7525B" w14:textId="77777777" w:rsidR="00620D20" w:rsidRPr="00C373EC" w:rsidRDefault="00620D20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856" w:type="dxa"/>
          </w:tcPr>
          <w:p w14:paraId="291F2E9F" w14:textId="77777777" w:rsidR="00620D20" w:rsidRPr="00C373EC" w:rsidRDefault="00620D20" w:rsidP="00C37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C6121" w14:textId="77777777" w:rsidR="00620D20" w:rsidRPr="00C373EC" w:rsidRDefault="00620D20" w:rsidP="00C373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73EC">
              <w:rPr>
                <w:rFonts w:ascii="Arial" w:hAnsi="Arial" w:cs="Arial"/>
                <w:b/>
                <w:sz w:val="24"/>
                <w:szCs w:val="24"/>
              </w:rPr>
              <w:t>Wskaźnik zwiększający</w:t>
            </w:r>
          </w:p>
        </w:tc>
      </w:tr>
      <w:tr w:rsidR="00620D20" w:rsidRPr="00C373EC" w14:paraId="70B6A2A9" w14:textId="77777777" w:rsidTr="00C373EC">
        <w:trPr>
          <w:trHeight w:val="526"/>
        </w:trPr>
        <w:tc>
          <w:tcPr>
            <w:tcW w:w="3777" w:type="dxa"/>
          </w:tcPr>
          <w:p w14:paraId="1E29CC66" w14:textId="77777777" w:rsidR="00620D20" w:rsidRPr="00C373EC" w:rsidRDefault="00620D20" w:rsidP="00C373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Publiczne szkoły podstawowe prowadzone przez inne organy niż miasto Włocławek</w:t>
            </w:r>
          </w:p>
          <w:p w14:paraId="449326EB" w14:textId="77777777" w:rsidR="00620D20" w:rsidRPr="00C373EC" w:rsidRDefault="00620D20" w:rsidP="00C373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C48D23F" w14:textId="77777777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1,8</w:t>
            </w:r>
            <w:r w:rsidR="00052A8F" w:rsidRPr="00C373E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620D20" w:rsidRPr="00C373EC" w14:paraId="50570B2F" w14:textId="77777777" w:rsidTr="00C373EC">
        <w:trPr>
          <w:trHeight w:val="814"/>
        </w:trPr>
        <w:tc>
          <w:tcPr>
            <w:tcW w:w="3777" w:type="dxa"/>
          </w:tcPr>
          <w:p w14:paraId="298B1D30" w14:textId="77BE4EFF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Publiczne branżowe</w:t>
            </w:r>
            <w:r w:rsidR="00C37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3EC">
              <w:rPr>
                <w:rFonts w:ascii="Arial" w:hAnsi="Arial" w:cs="Arial"/>
                <w:sz w:val="24"/>
                <w:szCs w:val="24"/>
              </w:rPr>
              <w:t>szkoły I stopnia</w:t>
            </w:r>
            <w:r w:rsidR="00C37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3EC">
              <w:rPr>
                <w:rFonts w:ascii="Arial" w:hAnsi="Arial" w:cs="Arial"/>
                <w:sz w:val="24"/>
                <w:szCs w:val="24"/>
              </w:rPr>
              <w:t>dla młodzieży prowadzone przez inne organy niż miasto Włocławek</w:t>
            </w:r>
          </w:p>
        </w:tc>
        <w:tc>
          <w:tcPr>
            <w:tcW w:w="1856" w:type="dxa"/>
          </w:tcPr>
          <w:p w14:paraId="58EB9493" w14:textId="77777777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1,1</w:t>
            </w:r>
            <w:r w:rsidR="00052A8F" w:rsidRPr="00C373EC">
              <w:rPr>
                <w:rFonts w:ascii="Arial" w:hAnsi="Arial" w:cs="Arial"/>
                <w:sz w:val="24"/>
                <w:szCs w:val="24"/>
              </w:rPr>
              <w:t>86</w:t>
            </w:r>
          </w:p>
          <w:p w14:paraId="60AFB8F2" w14:textId="77777777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20" w:rsidRPr="00C373EC" w14:paraId="21336A5D" w14:textId="77777777" w:rsidTr="00C373EC">
        <w:trPr>
          <w:trHeight w:val="780"/>
        </w:trPr>
        <w:tc>
          <w:tcPr>
            <w:tcW w:w="3777" w:type="dxa"/>
          </w:tcPr>
          <w:p w14:paraId="3654D9CD" w14:textId="77777777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Publiczne licea ogólnokształcące dla młodzieży prowadzone przez inne organy niż miasto Włocławek</w:t>
            </w:r>
          </w:p>
        </w:tc>
        <w:tc>
          <w:tcPr>
            <w:tcW w:w="1856" w:type="dxa"/>
          </w:tcPr>
          <w:p w14:paraId="70344B23" w14:textId="77777777" w:rsidR="00620D20" w:rsidRPr="00C373EC" w:rsidRDefault="00620D20" w:rsidP="00C373EC">
            <w:pPr>
              <w:rPr>
                <w:rFonts w:ascii="Arial" w:hAnsi="Arial" w:cs="Arial"/>
                <w:sz w:val="24"/>
                <w:szCs w:val="24"/>
              </w:rPr>
            </w:pPr>
            <w:r w:rsidRPr="00C373EC">
              <w:rPr>
                <w:rFonts w:ascii="Arial" w:hAnsi="Arial" w:cs="Arial"/>
                <w:sz w:val="24"/>
                <w:szCs w:val="24"/>
              </w:rPr>
              <w:t>1,3</w:t>
            </w:r>
            <w:r w:rsidR="00E57BBF" w:rsidRPr="00C373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14:paraId="4C8433F2" w14:textId="77777777" w:rsidR="00620D20" w:rsidRPr="00C373EC" w:rsidRDefault="00620D20" w:rsidP="00C373EC">
      <w:pPr>
        <w:rPr>
          <w:rFonts w:ascii="Arial" w:hAnsi="Arial" w:cs="Arial"/>
          <w:sz w:val="24"/>
          <w:szCs w:val="24"/>
        </w:rPr>
      </w:pPr>
    </w:p>
    <w:sectPr w:rsidR="00620D20" w:rsidRPr="00C373EC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9204">
    <w:abstractNumId w:val="1"/>
  </w:num>
  <w:num w:numId="2" w16cid:durableId="9248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35B43"/>
    <w:rsid w:val="00052A8F"/>
    <w:rsid w:val="000549D7"/>
    <w:rsid w:val="00063451"/>
    <w:rsid w:val="00073300"/>
    <w:rsid w:val="00082D02"/>
    <w:rsid w:val="000B31E9"/>
    <w:rsid w:val="000D4032"/>
    <w:rsid w:val="000F2A02"/>
    <w:rsid w:val="000F37A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67AA1"/>
    <w:rsid w:val="00591F23"/>
    <w:rsid w:val="005A27B7"/>
    <w:rsid w:val="005C4C02"/>
    <w:rsid w:val="005C4F50"/>
    <w:rsid w:val="005C5C6F"/>
    <w:rsid w:val="005F0277"/>
    <w:rsid w:val="005F4AE1"/>
    <w:rsid w:val="00601E9C"/>
    <w:rsid w:val="00616DA4"/>
    <w:rsid w:val="0062029F"/>
    <w:rsid w:val="00620D20"/>
    <w:rsid w:val="00631770"/>
    <w:rsid w:val="00652906"/>
    <w:rsid w:val="00662079"/>
    <w:rsid w:val="00685B06"/>
    <w:rsid w:val="0069092C"/>
    <w:rsid w:val="00691568"/>
    <w:rsid w:val="006916EC"/>
    <w:rsid w:val="00694037"/>
    <w:rsid w:val="006A1054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57FE"/>
    <w:rsid w:val="00804502"/>
    <w:rsid w:val="00835300"/>
    <w:rsid w:val="00845E44"/>
    <w:rsid w:val="008A103F"/>
    <w:rsid w:val="008A76FB"/>
    <w:rsid w:val="008C3D4D"/>
    <w:rsid w:val="0090042C"/>
    <w:rsid w:val="00907DC5"/>
    <w:rsid w:val="0091605D"/>
    <w:rsid w:val="009306D8"/>
    <w:rsid w:val="00946E6B"/>
    <w:rsid w:val="00982D4A"/>
    <w:rsid w:val="009834CA"/>
    <w:rsid w:val="0098604C"/>
    <w:rsid w:val="0098637E"/>
    <w:rsid w:val="009B106C"/>
    <w:rsid w:val="009C6C59"/>
    <w:rsid w:val="009E66C4"/>
    <w:rsid w:val="009F0843"/>
    <w:rsid w:val="00A14C12"/>
    <w:rsid w:val="00A15825"/>
    <w:rsid w:val="00A77F79"/>
    <w:rsid w:val="00A92138"/>
    <w:rsid w:val="00A97912"/>
    <w:rsid w:val="00B11EBC"/>
    <w:rsid w:val="00BB773B"/>
    <w:rsid w:val="00BC2EE2"/>
    <w:rsid w:val="00BE023D"/>
    <w:rsid w:val="00BE407C"/>
    <w:rsid w:val="00BF3840"/>
    <w:rsid w:val="00C03CB5"/>
    <w:rsid w:val="00C373EC"/>
    <w:rsid w:val="00C41335"/>
    <w:rsid w:val="00C44FEE"/>
    <w:rsid w:val="00CA1DE0"/>
    <w:rsid w:val="00CA1DEA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96D43"/>
    <w:rsid w:val="00DA55C5"/>
    <w:rsid w:val="00DB2580"/>
    <w:rsid w:val="00DC024C"/>
    <w:rsid w:val="00DE2007"/>
    <w:rsid w:val="00E20FAD"/>
    <w:rsid w:val="00E36E30"/>
    <w:rsid w:val="00E57BBF"/>
    <w:rsid w:val="00E75591"/>
    <w:rsid w:val="00EB53A2"/>
    <w:rsid w:val="00EF1F91"/>
    <w:rsid w:val="00F06430"/>
    <w:rsid w:val="00F455E3"/>
    <w:rsid w:val="00F470E1"/>
    <w:rsid w:val="00F63F28"/>
    <w:rsid w:val="00F97EA6"/>
    <w:rsid w:val="00FA2C4A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FE580E"/>
  <w15:chartTrackingRefBased/>
  <w15:docId w15:val="{628F00BC-2348-4F50-A6B5-E24AB4B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Balcerowska</dc:creator>
  <cp:keywords/>
  <dc:description/>
  <cp:lastModifiedBy>Łukasz Stolarski</cp:lastModifiedBy>
  <cp:revision>2</cp:revision>
  <cp:lastPrinted>2023-04-26T10:14:00Z</cp:lastPrinted>
  <dcterms:created xsi:type="dcterms:W3CDTF">2023-05-04T06:18:00Z</dcterms:created>
  <dcterms:modified xsi:type="dcterms:W3CDTF">2023-05-04T06:18:00Z</dcterms:modified>
</cp:coreProperties>
</file>