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4910" w:rsidRPr="008F2A96" w:rsidRDefault="00BD565E" w:rsidP="008F2A96">
      <w:pPr>
        <w:pStyle w:val="Nagwek1"/>
      </w:pPr>
      <w:r w:rsidRPr="008F2A96">
        <w:t>Zarządzenie nr 229/2023 Prezydenta Miasta Włocławek z dnia 31 maja 2023 r.</w:t>
      </w:r>
    </w:p>
    <w:p w:rsidR="00D41C2A" w:rsidRPr="00BB34BC" w:rsidRDefault="00D41C2A" w:rsidP="00E375FE">
      <w:pPr>
        <w:spacing w:line="276" w:lineRule="auto"/>
        <w:rPr>
          <w:rFonts w:ascii="Arial" w:hAnsi="Arial" w:cs="Arial"/>
          <w:sz w:val="24"/>
          <w:szCs w:val="24"/>
        </w:rPr>
      </w:pPr>
    </w:p>
    <w:p w:rsidR="003C4910" w:rsidRPr="00BB34BC" w:rsidRDefault="00BB33F7" w:rsidP="00E375FE">
      <w:pPr>
        <w:rPr>
          <w:rFonts w:ascii="Arial" w:hAnsi="Arial" w:cs="Arial"/>
          <w:b/>
          <w:sz w:val="24"/>
          <w:szCs w:val="24"/>
        </w:rPr>
      </w:pPr>
      <w:r w:rsidRPr="00BB34BC">
        <w:rPr>
          <w:rFonts w:ascii="Arial" w:hAnsi="Arial" w:cs="Arial"/>
          <w:b/>
          <w:sz w:val="24"/>
          <w:szCs w:val="24"/>
        </w:rPr>
        <w:t xml:space="preserve">zmieniające zarządzenie </w:t>
      </w:r>
      <w:r w:rsidR="003C4910" w:rsidRPr="00BB34BC">
        <w:rPr>
          <w:rFonts w:ascii="Arial" w:hAnsi="Arial" w:cs="Arial"/>
          <w:b/>
          <w:sz w:val="24"/>
          <w:szCs w:val="24"/>
        </w:rPr>
        <w:t xml:space="preserve">w sprawie </w:t>
      </w:r>
      <w:r w:rsidR="00F169E6" w:rsidRPr="00BB34BC">
        <w:rPr>
          <w:rFonts w:ascii="Arial" w:hAnsi="Arial" w:cs="Arial"/>
          <w:b/>
          <w:sz w:val="24"/>
          <w:szCs w:val="24"/>
        </w:rPr>
        <w:t>organizacji</w:t>
      </w:r>
      <w:r w:rsidR="003C4910" w:rsidRPr="00BB34BC">
        <w:rPr>
          <w:rFonts w:ascii="Arial" w:hAnsi="Arial" w:cs="Arial"/>
          <w:b/>
          <w:sz w:val="24"/>
          <w:szCs w:val="24"/>
        </w:rPr>
        <w:t xml:space="preserve"> </w:t>
      </w:r>
      <w:r w:rsidR="00F169E6" w:rsidRPr="00BB34BC">
        <w:rPr>
          <w:rFonts w:ascii="Arial" w:hAnsi="Arial" w:cs="Arial"/>
          <w:b/>
          <w:sz w:val="24"/>
          <w:szCs w:val="24"/>
        </w:rPr>
        <w:t>N</w:t>
      </w:r>
      <w:r w:rsidR="003C4910" w:rsidRPr="00BB34BC">
        <w:rPr>
          <w:rFonts w:ascii="Arial" w:hAnsi="Arial" w:cs="Arial"/>
          <w:b/>
          <w:sz w:val="24"/>
          <w:szCs w:val="24"/>
        </w:rPr>
        <w:t xml:space="preserve">arad </w:t>
      </w:r>
      <w:r w:rsidR="00F169E6" w:rsidRPr="00BB34BC">
        <w:rPr>
          <w:rFonts w:ascii="Arial" w:hAnsi="Arial" w:cs="Arial"/>
          <w:b/>
          <w:sz w:val="24"/>
          <w:szCs w:val="24"/>
        </w:rPr>
        <w:t>K</w:t>
      </w:r>
      <w:r w:rsidR="003C4910" w:rsidRPr="00BB34BC">
        <w:rPr>
          <w:rFonts w:ascii="Arial" w:hAnsi="Arial" w:cs="Arial"/>
          <w:b/>
          <w:sz w:val="24"/>
          <w:szCs w:val="24"/>
        </w:rPr>
        <w:t xml:space="preserve">oordynacyjnych oraz </w:t>
      </w:r>
      <w:r w:rsidR="00F169E6" w:rsidRPr="00BB34BC">
        <w:rPr>
          <w:rFonts w:ascii="Arial" w:hAnsi="Arial" w:cs="Arial"/>
          <w:b/>
          <w:sz w:val="24"/>
          <w:szCs w:val="24"/>
        </w:rPr>
        <w:t xml:space="preserve">zasad i </w:t>
      </w:r>
      <w:r w:rsidRPr="00BB34BC">
        <w:rPr>
          <w:rFonts w:ascii="Arial" w:hAnsi="Arial" w:cs="Arial"/>
          <w:b/>
          <w:sz w:val="24"/>
          <w:szCs w:val="24"/>
        </w:rPr>
        <w:t>t</w:t>
      </w:r>
      <w:r w:rsidR="00F169E6" w:rsidRPr="00BB34BC">
        <w:rPr>
          <w:rFonts w:ascii="Arial" w:hAnsi="Arial" w:cs="Arial"/>
          <w:b/>
          <w:sz w:val="24"/>
          <w:szCs w:val="24"/>
        </w:rPr>
        <w:t>rybu</w:t>
      </w:r>
      <w:r w:rsidR="00DF4089" w:rsidRPr="00BB34BC">
        <w:rPr>
          <w:rFonts w:ascii="Arial" w:hAnsi="Arial" w:cs="Arial"/>
          <w:b/>
          <w:sz w:val="24"/>
          <w:szCs w:val="24"/>
        </w:rPr>
        <w:t xml:space="preserve"> </w:t>
      </w:r>
      <w:r w:rsidR="00F169E6" w:rsidRPr="00BB34BC">
        <w:rPr>
          <w:rFonts w:ascii="Arial" w:hAnsi="Arial" w:cs="Arial"/>
          <w:b/>
          <w:sz w:val="24"/>
          <w:szCs w:val="24"/>
        </w:rPr>
        <w:t>i</w:t>
      </w:r>
      <w:r w:rsidR="003C4910" w:rsidRPr="00BB34BC">
        <w:rPr>
          <w:rFonts w:ascii="Arial" w:hAnsi="Arial" w:cs="Arial"/>
          <w:b/>
          <w:sz w:val="24"/>
          <w:szCs w:val="24"/>
        </w:rPr>
        <w:t>ch prowadzenia</w:t>
      </w:r>
    </w:p>
    <w:p w:rsidR="003C4910" w:rsidRPr="00BB34BC" w:rsidRDefault="003C4910" w:rsidP="00E375FE">
      <w:pPr>
        <w:rPr>
          <w:rFonts w:ascii="Arial" w:hAnsi="Arial" w:cs="Arial"/>
          <w:sz w:val="24"/>
          <w:szCs w:val="24"/>
        </w:rPr>
      </w:pPr>
    </w:p>
    <w:p w:rsidR="00BB33F7" w:rsidRPr="00BB34BC" w:rsidRDefault="003C4910" w:rsidP="00D3359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B34BC">
        <w:rPr>
          <w:rFonts w:ascii="Arial" w:hAnsi="Arial" w:cs="Arial"/>
          <w:sz w:val="24"/>
          <w:szCs w:val="24"/>
        </w:rPr>
        <w:t xml:space="preserve">Na podstawie art. 7d i 28 - 28f ustawy z dnia </w:t>
      </w:r>
      <w:r w:rsidR="00972C35" w:rsidRPr="00BB34BC">
        <w:rPr>
          <w:rFonts w:ascii="Arial" w:hAnsi="Arial" w:cs="Arial"/>
          <w:sz w:val="24"/>
          <w:szCs w:val="24"/>
        </w:rPr>
        <w:t xml:space="preserve">17 maja 1989 r. - </w:t>
      </w:r>
      <w:r w:rsidRPr="00BB34BC">
        <w:rPr>
          <w:rFonts w:ascii="Arial" w:hAnsi="Arial" w:cs="Arial"/>
          <w:sz w:val="24"/>
          <w:szCs w:val="24"/>
        </w:rPr>
        <w:t>Prawo geodezyjne i kartograficzne (</w:t>
      </w:r>
      <w:r w:rsidR="007F0615" w:rsidRPr="00BB34BC">
        <w:rPr>
          <w:rFonts w:ascii="Arial" w:hAnsi="Arial" w:cs="Arial"/>
          <w:sz w:val="24"/>
          <w:szCs w:val="24"/>
        </w:rPr>
        <w:t>Dz. U. z 202</w:t>
      </w:r>
      <w:r w:rsidR="00BB33F7" w:rsidRPr="00BB34BC">
        <w:rPr>
          <w:rFonts w:ascii="Arial" w:hAnsi="Arial" w:cs="Arial"/>
          <w:sz w:val="24"/>
          <w:szCs w:val="24"/>
        </w:rPr>
        <w:t>1</w:t>
      </w:r>
      <w:r w:rsidR="007F0615" w:rsidRPr="00BB34BC">
        <w:rPr>
          <w:rFonts w:ascii="Arial" w:hAnsi="Arial" w:cs="Arial"/>
          <w:sz w:val="24"/>
          <w:szCs w:val="24"/>
        </w:rPr>
        <w:t xml:space="preserve"> r., poz.</w:t>
      </w:r>
      <w:r w:rsidR="00D630FF" w:rsidRPr="00BB34BC">
        <w:rPr>
          <w:rFonts w:ascii="Arial" w:hAnsi="Arial" w:cs="Arial"/>
          <w:sz w:val="24"/>
          <w:szCs w:val="24"/>
        </w:rPr>
        <w:t xml:space="preserve"> </w:t>
      </w:r>
      <w:r w:rsidR="00BB33F7" w:rsidRPr="00BB34BC">
        <w:rPr>
          <w:rFonts w:ascii="Arial" w:hAnsi="Arial" w:cs="Arial"/>
          <w:sz w:val="24"/>
          <w:szCs w:val="24"/>
        </w:rPr>
        <w:t>1990</w:t>
      </w:r>
      <w:r w:rsidR="007F0615" w:rsidRPr="00BB34BC">
        <w:rPr>
          <w:rFonts w:ascii="Arial" w:hAnsi="Arial" w:cs="Arial"/>
          <w:sz w:val="24"/>
          <w:szCs w:val="24"/>
        </w:rPr>
        <w:t xml:space="preserve"> ze zm.) </w:t>
      </w:r>
    </w:p>
    <w:p w:rsidR="00E375FE" w:rsidRPr="00BB34BC" w:rsidRDefault="00E375FE" w:rsidP="00BB33F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3359E" w:rsidRPr="00BB34BC" w:rsidRDefault="003C4910" w:rsidP="00E375FE">
      <w:pPr>
        <w:rPr>
          <w:rFonts w:ascii="Arial" w:hAnsi="Arial" w:cs="Arial"/>
          <w:b/>
          <w:bCs/>
          <w:sz w:val="24"/>
          <w:szCs w:val="24"/>
        </w:rPr>
      </w:pPr>
      <w:r w:rsidRPr="00BB34BC">
        <w:rPr>
          <w:rFonts w:ascii="Arial" w:hAnsi="Arial" w:cs="Arial"/>
          <w:b/>
          <w:bCs/>
          <w:sz w:val="24"/>
          <w:szCs w:val="24"/>
        </w:rPr>
        <w:t>zarządza</w:t>
      </w:r>
      <w:r w:rsidR="00BB33F7" w:rsidRPr="00BB34BC">
        <w:rPr>
          <w:rFonts w:ascii="Arial" w:hAnsi="Arial" w:cs="Arial"/>
          <w:b/>
          <w:bCs/>
          <w:sz w:val="24"/>
          <w:szCs w:val="24"/>
        </w:rPr>
        <w:t xml:space="preserve"> się</w:t>
      </w:r>
      <w:r w:rsidRPr="00BB34BC">
        <w:rPr>
          <w:rFonts w:ascii="Arial" w:hAnsi="Arial" w:cs="Arial"/>
          <w:b/>
          <w:bCs/>
          <w:sz w:val="24"/>
          <w:szCs w:val="24"/>
        </w:rPr>
        <w:t>, co następuje:</w:t>
      </w:r>
    </w:p>
    <w:p w:rsidR="00E375FE" w:rsidRPr="00BB34BC" w:rsidRDefault="00E375FE" w:rsidP="00E375FE">
      <w:pPr>
        <w:jc w:val="both"/>
        <w:rPr>
          <w:rFonts w:ascii="Arial" w:hAnsi="Arial" w:cs="Arial"/>
          <w:sz w:val="24"/>
          <w:szCs w:val="24"/>
        </w:rPr>
      </w:pPr>
    </w:p>
    <w:p w:rsidR="00BB33F7" w:rsidRPr="00BB34BC" w:rsidRDefault="003C4910" w:rsidP="00E375FE">
      <w:pPr>
        <w:rPr>
          <w:rFonts w:ascii="Arial" w:hAnsi="Arial" w:cs="Arial"/>
          <w:sz w:val="24"/>
          <w:szCs w:val="24"/>
        </w:rPr>
      </w:pPr>
      <w:r w:rsidRPr="00BB34BC">
        <w:rPr>
          <w:rFonts w:ascii="Arial" w:hAnsi="Arial" w:cs="Arial"/>
          <w:sz w:val="24"/>
          <w:szCs w:val="24"/>
        </w:rPr>
        <w:t>§ 1.</w:t>
      </w:r>
      <w:r w:rsidR="00212E4B" w:rsidRPr="00BB34BC">
        <w:rPr>
          <w:rFonts w:ascii="Arial" w:hAnsi="Arial" w:cs="Arial"/>
          <w:sz w:val="24"/>
          <w:szCs w:val="24"/>
        </w:rPr>
        <w:t xml:space="preserve"> </w:t>
      </w:r>
      <w:r w:rsidR="00BB33F7" w:rsidRPr="00BB34BC">
        <w:rPr>
          <w:rFonts w:ascii="Arial" w:hAnsi="Arial" w:cs="Arial"/>
          <w:sz w:val="24"/>
          <w:szCs w:val="24"/>
        </w:rPr>
        <w:t>W Zarządzeniu Nr 266/2020 Prezydenta Miasta Włocławek z dnia 7 sierpnia 2020 roku w sprawie organizacji Narad Koordynacyjnych oraz zasad i trybu ich prowadzenia, wprowadza się następujące zmiany:</w:t>
      </w:r>
    </w:p>
    <w:p w:rsidR="004B48F5" w:rsidRPr="00BB34BC" w:rsidRDefault="004B48F5" w:rsidP="00E375FE">
      <w:pPr>
        <w:jc w:val="both"/>
        <w:rPr>
          <w:rFonts w:ascii="Arial" w:hAnsi="Arial" w:cs="Arial"/>
          <w:sz w:val="24"/>
          <w:szCs w:val="24"/>
        </w:rPr>
      </w:pPr>
    </w:p>
    <w:p w:rsidR="00BB33F7" w:rsidRPr="00BB34BC" w:rsidRDefault="005D2E66" w:rsidP="00BB33F7">
      <w:pPr>
        <w:pStyle w:val="Akapitzlist"/>
        <w:numPr>
          <w:ilvl w:val="0"/>
          <w:numId w:val="18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BB34BC">
        <w:rPr>
          <w:rFonts w:ascii="Arial" w:hAnsi="Arial" w:cs="Arial"/>
          <w:sz w:val="24"/>
          <w:szCs w:val="24"/>
        </w:rPr>
        <w:t>§1 ust. 1 otrzymuje brzmienie:</w:t>
      </w:r>
    </w:p>
    <w:p w:rsidR="005D2E66" w:rsidRPr="00BB34BC" w:rsidRDefault="005D2E66" w:rsidP="00E375FE">
      <w:pPr>
        <w:rPr>
          <w:rFonts w:ascii="Arial" w:hAnsi="Arial" w:cs="Arial"/>
          <w:sz w:val="24"/>
          <w:szCs w:val="24"/>
        </w:rPr>
      </w:pPr>
      <w:r w:rsidRPr="00BB34BC">
        <w:rPr>
          <w:rFonts w:ascii="Arial" w:hAnsi="Arial" w:cs="Arial"/>
          <w:sz w:val="24"/>
          <w:szCs w:val="24"/>
        </w:rPr>
        <w:t>„</w:t>
      </w:r>
      <w:r w:rsidR="00212E4B" w:rsidRPr="00BB34BC">
        <w:rPr>
          <w:rFonts w:ascii="Arial" w:hAnsi="Arial" w:cs="Arial"/>
          <w:sz w:val="24"/>
          <w:szCs w:val="24"/>
        </w:rPr>
        <w:t>1.</w:t>
      </w:r>
      <w:r w:rsidR="003C4910" w:rsidRPr="00BB34BC">
        <w:rPr>
          <w:rFonts w:ascii="Arial" w:hAnsi="Arial" w:cs="Arial"/>
          <w:sz w:val="24"/>
          <w:szCs w:val="24"/>
        </w:rPr>
        <w:t xml:space="preserve"> </w:t>
      </w:r>
      <w:r w:rsidR="0041203C" w:rsidRPr="00BB34BC">
        <w:rPr>
          <w:rFonts w:ascii="Arial" w:hAnsi="Arial" w:cs="Arial"/>
          <w:sz w:val="24"/>
          <w:szCs w:val="24"/>
        </w:rPr>
        <w:t xml:space="preserve">Sytuowanie projektowanych sieci uzbrojenia terenu na obszarze miasta Włocławek </w:t>
      </w:r>
      <w:r w:rsidR="007F0615" w:rsidRPr="00BB34BC">
        <w:rPr>
          <w:rFonts w:ascii="Arial" w:hAnsi="Arial" w:cs="Arial"/>
          <w:sz w:val="24"/>
          <w:szCs w:val="24"/>
        </w:rPr>
        <w:t>koordynuje</w:t>
      </w:r>
      <w:r w:rsidR="0041203C" w:rsidRPr="00BB34BC">
        <w:rPr>
          <w:rFonts w:ascii="Arial" w:hAnsi="Arial" w:cs="Arial"/>
          <w:sz w:val="24"/>
          <w:szCs w:val="24"/>
        </w:rPr>
        <w:t xml:space="preserve"> się na Naradach Koordynacyjnych prowadzonych przez Przewodniczącego Narad Koordynacyjnych, któr</w:t>
      </w:r>
      <w:r w:rsidRPr="00BB34BC">
        <w:rPr>
          <w:rFonts w:ascii="Arial" w:hAnsi="Arial" w:cs="Arial"/>
          <w:sz w:val="24"/>
          <w:szCs w:val="24"/>
        </w:rPr>
        <w:t>y</w:t>
      </w:r>
      <w:r w:rsidR="00C2515C" w:rsidRPr="00BB34BC">
        <w:rPr>
          <w:rFonts w:ascii="Arial" w:hAnsi="Arial" w:cs="Arial"/>
          <w:sz w:val="24"/>
          <w:szCs w:val="24"/>
        </w:rPr>
        <w:t xml:space="preserve"> </w:t>
      </w:r>
      <w:r w:rsidR="0041203C" w:rsidRPr="00BB34BC">
        <w:rPr>
          <w:rFonts w:ascii="Arial" w:hAnsi="Arial" w:cs="Arial"/>
          <w:sz w:val="24"/>
          <w:szCs w:val="24"/>
        </w:rPr>
        <w:t>zapewnia</w:t>
      </w:r>
      <w:r w:rsidR="00C2515C" w:rsidRPr="00BB34BC">
        <w:rPr>
          <w:rFonts w:ascii="Arial" w:hAnsi="Arial" w:cs="Arial"/>
          <w:sz w:val="24"/>
          <w:szCs w:val="24"/>
        </w:rPr>
        <w:t xml:space="preserve"> </w:t>
      </w:r>
      <w:r w:rsidR="0041203C" w:rsidRPr="00BB34BC">
        <w:rPr>
          <w:rFonts w:ascii="Arial" w:hAnsi="Arial" w:cs="Arial"/>
          <w:sz w:val="24"/>
          <w:szCs w:val="24"/>
        </w:rPr>
        <w:t>ich</w:t>
      </w:r>
      <w:r w:rsidR="00C2515C" w:rsidRPr="00BB34BC">
        <w:rPr>
          <w:rFonts w:ascii="Arial" w:hAnsi="Arial" w:cs="Arial"/>
          <w:sz w:val="24"/>
          <w:szCs w:val="24"/>
        </w:rPr>
        <w:t xml:space="preserve"> </w:t>
      </w:r>
      <w:r w:rsidR="0041203C" w:rsidRPr="00BB34BC">
        <w:rPr>
          <w:rFonts w:ascii="Arial" w:hAnsi="Arial" w:cs="Arial"/>
          <w:sz w:val="24"/>
          <w:szCs w:val="24"/>
        </w:rPr>
        <w:t>obsługę</w:t>
      </w:r>
      <w:r w:rsidR="00C2515C" w:rsidRPr="00BB34BC">
        <w:rPr>
          <w:rFonts w:ascii="Arial" w:hAnsi="Arial" w:cs="Arial"/>
          <w:sz w:val="24"/>
          <w:szCs w:val="24"/>
        </w:rPr>
        <w:t xml:space="preserve"> </w:t>
      </w:r>
      <w:r w:rsidR="0041203C" w:rsidRPr="00BB34BC">
        <w:rPr>
          <w:rFonts w:ascii="Arial" w:hAnsi="Arial" w:cs="Arial"/>
          <w:sz w:val="24"/>
          <w:szCs w:val="24"/>
        </w:rPr>
        <w:t>techniczną</w:t>
      </w:r>
      <w:r w:rsidR="00C2515C" w:rsidRPr="00BB34BC">
        <w:rPr>
          <w:rFonts w:ascii="Arial" w:hAnsi="Arial" w:cs="Arial"/>
          <w:sz w:val="24"/>
          <w:szCs w:val="24"/>
        </w:rPr>
        <w:t xml:space="preserve"> </w:t>
      </w:r>
      <w:r w:rsidR="0041203C" w:rsidRPr="00BB34BC">
        <w:rPr>
          <w:rFonts w:ascii="Arial" w:hAnsi="Arial" w:cs="Arial"/>
          <w:sz w:val="24"/>
          <w:szCs w:val="24"/>
        </w:rPr>
        <w:t>i</w:t>
      </w:r>
      <w:r w:rsidR="00C2515C" w:rsidRPr="00BB34BC">
        <w:rPr>
          <w:rFonts w:ascii="Arial" w:hAnsi="Arial" w:cs="Arial"/>
          <w:sz w:val="24"/>
          <w:szCs w:val="24"/>
        </w:rPr>
        <w:t xml:space="preserve"> </w:t>
      </w:r>
      <w:r w:rsidR="0041203C" w:rsidRPr="00BB34BC">
        <w:rPr>
          <w:rFonts w:ascii="Arial" w:hAnsi="Arial" w:cs="Arial"/>
          <w:sz w:val="24"/>
          <w:szCs w:val="24"/>
        </w:rPr>
        <w:t>organizacyjną,</w:t>
      </w:r>
      <w:r w:rsidR="00C2515C" w:rsidRPr="00BB34BC">
        <w:rPr>
          <w:rFonts w:ascii="Arial" w:hAnsi="Arial" w:cs="Arial"/>
          <w:sz w:val="24"/>
          <w:szCs w:val="24"/>
        </w:rPr>
        <w:t xml:space="preserve"> </w:t>
      </w:r>
      <w:r w:rsidR="0041203C" w:rsidRPr="00BB34BC">
        <w:rPr>
          <w:rFonts w:ascii="Arial" w:hAnsi="Arial" w:cs="Arial"/>
          <w:sz w:val="24"/>
          <w:szCs w:val="24"/>
        </w:rPr>
        <w:t>a</w:t>
      </w:r>
      <w:r w:rsidR="00C2515C" w:rsidRPr="00BB34BC">
        <w:rPr>
          <w:rFonts w:ascii="Arial" w:hAnsi="Arial" w:cs="Arial"/>
          <w:sz w:val="24"/>
          <w:szCs w:val="24"/>
        </w:rPr>
        <w:t xml:space="preserve"> </w:t>
      </w:r>
      <w:r w:rsidR="0041203C" w:rsidRPr="00BB34BC">
        <w:rPr>
          <w:rFonts w:ascii="Arial" w:hAnsi="Arial" w:cs="Arial"/>
          <w:sz w:val="24"/>
          <w:szCs w:val="24"/>
        </w:rPr>
        <w:t>w</w:t>
      </w:r>
      <w:r w:rsidR="00C2515C" w:rsidRPr="00BB34BC">
        <w:rPr>
          <w:rFonts w:ascii="Arial" w:hAnsi="Arial" w:cs="Arial"/>
          <w:sz w:val="24"/>
          <w:szCs w:val="24"/>
        </w:rPr>
        <w:t xml:space="preserve"> </w:t>
      </w:r>
      <w:r w:rsidR="0041203C" w:rsidRPr="00BB34BC">
        <w:rPr>
          <w:rFonts w:ascii="Arial" w:hAnsi="Arial" w:cs="Arial"/>
          <w:sz w:val="24"/>
          <w:szCs w:val="24"/>
        </w:rPr>
        <w:t>razie</w:t>
      </w:r>
      <w:r w:rsidR="00C2515C" w:rsidRPr="00BB34BC">
        <w:rPr>
          <w:rFonts w:ascii="Arial" w:hAnsi="Arial" w:cs="Arial"/>
          <w:sz w:val="24"/>
          <w:szCs w:val="24"/>
        </w:rPr>
        <w:t xml:space="preserve"> </w:t>
      </w:r>
      <w:r w:rsidR="0041203C" w:rsidRPr="00BB34BC">
        <w:rPr>
          <w:rFonts w:ascii="Arial" w:hAnsi="Arial" w:cs="Arial"/>
          <w:sz w:val="24"/>
          <w:szCs w:val="24"/>
        </w:rPr>
        <w:t>je</w:t>
      </w:r>
      <w:r w:rsidR="00CE6451" w:rsidRPr="00BB34BC">
        <w:rPr>
          <w:rFonts w:ascii="Arial" w:hAnsi="Arial" w:cs="Arial"/>
          <w:sz w:val="24"/>
          <w:szCs w:val="24"/>
        </w:rPr>
        <w:t>go</w:t>
      </w:r>
      <w:r w:rsidR="00C2515C" w:rsidRPr="00BB34BC">
        <w:rPr>
          <w:rFonts w:ascii="Arial" w:hAnsi="Arial" w:cs="Arial"/>
          <w:sz w:val="24"/>
          <w:szCs w:val="24"/>
        </w:rPr>
        <w:t xml:space="preserve"> </w:t>
      </w:r>
      <w:r w:rsidR="0041203C" w:rsidRPr="00BB34BC">
        <w:rPr>
          <w:rFonts w:ascii="Arial" w:hAnsi="Arial" w:cs="Arial"/>
          <w:sz w:val="24"/>
          <w:szCs w:val="24"/>
        </w:rPr>
        <w:t>nieobecności</w:t>
      </w:r>
      <w:r w:rsidR="00C2515C" w:rsidRPr="00BB34BC">
        <w:rPr>
          <w:rFonts w:ascii="Arial" w:hAnsi="Arial" w:cs="Arial"/>
          <w:sz w:val="24"/>
          <w:szCs w:val="24"/>
        </w:rPr>
        <w:t xml:space="preserve"> </w:t>
      </w:r>
      <w:r w:rsidR="0041203C" w:rsidRPr="00BB34BC">
        <w:rPr>
          <w:rFonts w:ascii="Arial" w:hAnsi="Arial" w:cs="Arial"/>
          <w:sz w:val="24"/>
          <w:szCs w:val="24"/>
        </w:rPr>
        <w:t>z</w:t>
      </w:r>
      <w:r w:rsidR="00C2515C" w:rsidRPr="00BB34BC">
        <w:rPr>
          <w:rFonts w:ascii="Arial" w:hAnsi="Arial" w:cs="Arial"/>
          <w:sz w:val="24"/>
          <w:szCs w:val="24"/>
        </w:rPr>
        <w:t xml:space="preserve"> </w:t>
      </w:r>
      <w:r w:rsidR="0041203C" w:rsidRPr="00BB34BC">
        <w:rPr>
          <w:rFonts w:ascii="Arial" w:hAnsi="Arial" w:cs="Arial"/>
          <w:sz w:val="24"/>
          <w:szCs w:val="24"/>
        </w:rPr>
        <w:t>powodu choroby, urlopu lub innych przyczyn - Zastępcę Przewodniczącego</w:t>
      </w:r>
      <w:r w:rsidR="008D51C8" w:rsidRPr="00BB34BC">
        <w:rPr>
          <w:rFonts w:ascii="Arial" w:hAnsi="Arial" w:cs="Arial"/>
          <w:sz w:val="24"/>
          <w:szCs w:val="24"/>
        </w:rPr>
        <w:t>.”,</w:t>
      </w:r>
    </w:p>
    <w:p w:rsidR="005D2E66" w:rsidRPr="00BB34BC" w:rsidRDefault="005D2E66" w:rsidP="0041203C">
      <w:pPr>
        <w:jc w:val="both"/>
        <w:rPr>
          <w:rFonts w:ascii="Arial" w:hAnsi="Arial" w:cs="Arial"/>
          <w:sz w:val="24"/>
          <w:szCs w:val="24"/>
        </w:rPr>
      </w:pPr>
    </w:p>
    <w:p w:rsidR="005D2E66" w:rsidRPr="00BB34BC" w:rsidRDefault="005D2E66" w:rsidP="005D2E66">
      <w:pPr>
        <w:pStyle w:val="Akapitzlist"/>
        <w:numPr>
          <w:ilvl w:val="0"/>
          <w:numId w:val="18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BB34BC">
        <w:rPr>
          <w:rFonts w:ascii="Arial" w:hAnsi="Arial" w:cs="Arial"/>
          <w:sz w:val="24"/>
          <w:szCs w:val="24"/>
        </w:rPr>
        <w:t xml:space="preserve">§2 otrzymuje brzmienie: </w:t>
      </w:r>
    </w:p>
    <w:p w:rsidR="005D2E66" w:rsidRPr="00BB34BC" w:rsidRDefault="005D2E66" w:rsidP="005D2E66">
      <w:pPr>
        <w:jc w:val="both"/>
        <w:rPr>
          <w:rFonts w:ascii="Arial" w:hAnsi="Arial" w:cs="Arial"/>
          <w:sz w:val="24"/>
          <w:szCs w:val="24"/>
        </w:rPr>
      </w:pPr>
      <w:r w:rsidRPr="00BB34BC">
        <w:rPr>
          <w:rFonts w:ascii="Arial" w:hAnsi="Arial" w:cs="Arial"/>
          <w:sz w:val="24"/>
          <w:szCs w:val="24"/>
        </w:rPr>
        <w:t>„</w:t>
      </w:r>
      <w:r w:rsidR="0041203C" w:rsidRPr="00BB34BC">
        <w:rPr>
          <w:rFonts w:ascii="Arial" w:hAnsi="Arial" w:cs="Arial"/>
          <w:sz w:val="24"/>
          <w:szCs w:val="24"/>
        </w:rPr>
        <w:t xml:space="preserve"> </w:t>
      </w:r>
      <w:r w:rsidR="004B48F5" w:rsidRPr="00BB34BC">
        <w:rPr>
          <w:rFonts w:ascii="Arial" w:hAnsi="Arial" w:cs="Arial"/>
          <w:sz w:val="24"/>
          <w:szCs w:val="24"/>
        </w:rPr>
        <w:t xml:space="preserve">§ 2. </w:t>
      </w:r>
      <w:r w:rsidRPr="00BB34BC">
        <w:rPr>
          <w:rFonts w:ascii="Arial" w:hAnsi="Arial" w:cs="Arial"/>
          <w:sz w:val="24"/>
          <w:szCs w:val="24"/>
        </w:rPr>
        <w:t>W Naradach Koordynacyjnych uczestniczą:</w:t>
      </w:r>
    </w:p>
    <w:p w:rsidR="005D2E66" w:rsidRPr="00BB34BC" w:rsidRDefault="00BD565E" w:rsidP="005D2E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D2E66" w:rsidRPr="00BB34BC" w:rsidRDefault="005D2E66" w:rsidP="005D2E66">
      <w:pPr>
        <w:pStyle w:val="Akapitzlist"/>
        <w:numPr>
          <w:ilvl w:val="0"/>
          <w:numId w:val="1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BB34BC">
        <w:rPr>
          <w:rFonts w:ascii="Arial" w:hAnsi="Arial" w:cs="Arial"/>
          <w:sz w:val="24"/>
          <w:szCs w:val="24"/>
        </w:rPr>
        <w:t xml:space="preserve">Przewodniczący Narady Koordynacyjnej, </w:t>
      </w:r>
    </w:p>
    <w:p w:rsidR="005D2E66" w:rsidRPr="00BB34BC" w:rsidRDefault="005D2E66" w:rsidP="00E375FE">
      <w:pPr>
        <w:pStyle w:val="Akapitzlist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BB34BC">
        <w:rPr>
          <w:rFonts w:ascii="Arial" w:hAnsi="Arial" w:cs="Arial"/>
          <w:sz w:val="24"/>
          <w:szCs w:val="24"/>
        </w:rPr>
        <w:t xml:space="preserve">Zastępca Przewodniczącego Narady Koordynacyjnej, </w:t>
      </w:r>
    </w:p>
    <w:p w:rsidR="005D2E66" w:rsidRPr="00BB34BC" w:rsidRDefault="005D2E66" w:rsidP="00E375FE">
      <w:pPr>
        <w:pStyle w:val="Akapitzlist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BB34BC">
        <w:rPr>
          <w:rFonts w:ascii="Arial" w:hAnsi="Arial" w:cs="Arial"/>
          <w:sz w:val="24"/>
          <w:szCs w:val="24"/>
        </w:rPr>
        <w:t>przedstawiciele Wydziału Urbanistyki i Architektury Urzędu Miasta Włocławek upoważnieni przez</w:t>
      </w:r>
      <w:r w:rsidR="00E375FE" w:rsidRPr="00BB34BC">
        <w:rPr>
          <w:rFonts w:ascii="Arial" w:hAnsi="Arial" w:cs="Arial"/>
          <w:sz w:val="24"/>
          <w:szCs w:val="24"/>
        </w:rPr>
        <w:t xml:space="preserve"> </w:t>
      </w:r>
      <w:r w:rsidRPr="00BB34BC">
        <w:rPr>
          <w:rFonts w:ascii="Arial" w:hAnsi="Arial" w:cs="Arial"/>
          <w:sz w:val="24"/>
          <w:szCs w:val="24"/>
        </w:rPr>
        <w:t>Dyrektora Wydziału – reprezentujący branże urbanistyki oraz architektury i budownictwa,</w:t>
      </w:r>
    </w:p>
    <w:p w:rsidR="005D2E66" w:rsidRPr="00BB34BC" w:rsidRDefault="005D2E66" w:rsidP="00E375FE">
      <w:pPr>
        <w:pStyle w:val="Akapitzlist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BB34BC">
        <w:rPr>
          <w:rFonts w:ascii="Arial" w:hAnsi="Arial" w:cs="Arial"/>
          <w:sz w:val="24"/>
          <w:szCs w:val="24"/>
        </w:rPr>
        <w:t>upoważniony przedstawiciel Powiatowego Inspektora Nadzoru Budowlanego we Włocławku,</w:t>
      </w:r>
    </w:p>
    <w:p w:rsidR="005D2E66" w:rsidRPr="00BB34BC" w:rsidRDefault="005D2E66" w:rsidP="00E375FE">
      <w:pPr>
        <w:pStyle w:val="Akapitzlist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BB34BC">
        <w:rPr>
          <w:rFonts w:ascii="Arial" w:hAnsi="Arial" w:cs="Arial"/>
          <w:sz w:val="24"/>
          <w:szCs w:val="24"/>
        </w:rPr>
        <w:t>upoważniony przedstawiciel Miejskiego Zarządu Infrastruktury Drogowej i Transportu we Włocławku,</w:t>
      </w:r>
    </w:p>
    <w:p w:rsidR="005D2E66" w:rsidRPr="00BB34BC" w:rsidRDefault="005D2E66" w:rsidP="00E375FE">
      <w:pPr>
        <w:pStyle w:val="Akapitzlist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BB34BC">
        <w:rPr>
          <w:rFonts w:ascii="Arial" w:hAnsi="Arial" w:cs="Arial"/>
          <w:sz w:val="24"/>
          <w:szCs w:val="24"/>
        </w:rPr>
        <w:t xml:space="preserve">upoważniony przedstawiciel Polskiej Spółki Gazownictwa Spółka z o.o. w Warszawie Odział </w:t>
      </w:r>
      <w:r w:rsidRPr="00BB34BC">
        <w:rPr>
          <w:rFonts w:ascii="Arial" w:hAnsi="Arial" w:cs="Arial"/>
          <w:sz w:val="24"/>
          <w:szCs w:val="24"/>
        </w:rPr>
        <w:br/>
        <w:t>w Gdańsku, Zakład w Bydgoszczy,</w:t>
      </w:r>
    </w:p>
    <w:p w:rsidR="005D2E66" w:rsidRPr="00BB34BC" w:rsidRDefault="005D2E66" w:rsidP="00E375FE">
      <w:pPr>
        <w:pStyle w:val="Akapitzlist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BB34BC">
        <w:rPr>
          <w:rFonts w:ascii="Arial" w:hAnsi="Arial" w:cs="Arial"/>
          <w:sz w:val="24"/>
          <w:szCs w:val="24"/>
        </w:rPr>
        <w:t>upoważniony przedstawiciel ENERGA – Operator S.A. Oddział</w:t>
      </w:r>
      <w:r w:rsidR="00BD565E">
        <w:rPr>
          <w:rFonts w:ascii="Arial" w:hAnsi="Arial" w:cs="Arial"/>
          <w:sz w:val="24"/>
          <w:szCs w:val="24"/>
        </w:rPr>
        <w:t xml:space="preserve"> </w:t>
      </w:r>
      <w:r w:rsidRPr="00BB34BC">
        <w:rPr>
          <w:rFonts w:ascii="Arial" w:hAnsi="Arial" w:cs="Arial"/>
          <w:sz w:val="24"/>
          <w:szCs w:val="24"/>
        </w:rPr>
        <w:t>w Toruniu, Rejon Dystrybucji Włocławek,</w:t>
      </w:r>
    </w:p>
    <w:p w:rsidR="005D2E66" w:rsidRPr="00BB34BC" w:rsidRDefault="005D2E66" w:rsidP="00E375FE">
      <w:pPr>
        <w:pStyle w:val="Akapitzlist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BB34BC">
        <w:rPr>
          <w:rFonts w:ascii="Arial" w:hAnsi="Arial" w:cs="Arial"/>
          <w:sz w:val="24"/>
          <w:szCs w:val="24"/>
        </w:rPr>
        <w:t xml:space="preserve">upoważniony przedstawiciel ENERGA – Oświetlenie Spółka z o.o., </w:t>
      </w:r>
    </w:p>
    <w:p w:rsidR="005D2E66" w:rsidRPr="00BB34BC" w:rsidRDefault="005D2E66" w:rsidP="00E375FE">
      <w:pPr>
        <w:pStyle w:val="Akapitzlist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BB34BC">
        <w:rPr>
          <w:rFonts w:ascii="Arial" w:hAnsi="Arial" w:cs="Arial"/>
          <w:sz w:val="24"/>
          <w:szCs w:val="24"/>
        </w:rPr>
        <w:t>upoważniony przedstawiciel Orange Polska S.A.,</w:t>
      </w:r>
    </w:p>
    <w:p w:rsidR="005D2E66" w:rsidRPr="00BB34BC" w:rsidRDefault="005D2E66" w:rsidP="00E375FE">
      <w:pPr>
        <w:pStyle w:val="Akapitzlist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BB34BC">
        <w:rPr>
          <w:rFonts w:ascii="Arial" w:hAnsi="Arial" w:cs="Arial"/>
          <w:sz w:val="24"/>
          <w:szCs w:val="24"/>
        </w:rPr>
        <w:t>upoważniony przedstawiciel Netia S.A.,</w:t>
      </w:r>
    </w:p>
    <w:p w:rsidR="005D2E66" w:rsidRPr="00BB34BC" w:rsidRDefault="005D2E66" w:rsidP="00E375FE">
      <w:pPr>
        <w:pStyle w:val="Akapitzlist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BB34BC">
        <w:rPr>
          <w:rFonts w:ascii="Arial" w:hAnsi="Arial" w:cs="Arial"/>
          <w:sz w:val="24"/>
          <w:szCs w:val="24"/>
        </w:rPr>
        <w:t>upoważniony przedstawiciel Miejskiego Przedsiębiorstwa Wodociągów i Kanalizacji Spółka z o.o. we Włocławku,</w:t>
      </w:r>
    </w:p>
    <w:p w:rsidR="005D2E66" w:rsidRPr="00BB34BC" w:rsidRDefault="005D2E66" w:rsidP="00E375FE">
      <w:pPr>
        <w:pStyle w:val="Akapitzlist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BB34BC">
        <w:rPr>
          <w:rFonts w:ascii="Arial" w:hAnsi="Arial" w:cs="Arial"/>
          <w:sz w:val="24"/>
          <w:szCs w:val="24"/>
        </w:rPr>
        <w:t xml:space="preserve">upoważniony przedstawiciel Miejskiego Przedsiębiorstwa Energetyki Cieplnej Spółka z o.o. </w:t>
      </w:r>
      <w:r w:rsidRPr="00BB34BC">
        <w:rPr>
          <w:rFonts w:ascii="Arial" w:hAnsi="Arial" w:cs="Arial"/>
          <w:sz w:val="24"/>
          <w:szCs w:val="24"/>
        </w:rPr>
        <w:br/>
        <w:t>we Włocławku,</w:t>
      </w:r>
    </w:p>
    <w:p w:rsidR="005D2E66" w:rsidRPr="00BB34BC" w:rsidRDefault="005D2E66" w:rsidP="00E375FE">
      <w:pPr>
        <w:pStyle w:val="Akapitzlist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BB34BC">
        <w:rPr>
          <w:rFonts w:ascii="Arial" w:hAnsi="Arial" w:cs="Arial"/>
          <w:sz w:val="24"/>
          <w:szCs w:val="24"/>
        </w:rPr>
        <w:t>przedstawiciele Wydziału Dróg, Transportu Zbiorowego i Energii Urzędu Miasta Włocławek upoważnieni przez Dyrektora Wydziału,</w:t>
      </w:r>
    </w:p>
    <w:p w:rsidR="005D2E66" w:rsidRPr="00BB34BC" w:rsidRDefault="005D2E66" w:rsidP="00E375FE">
      <w:pPr>
        <w:pStyle w:val="Akapitzlist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BB34BC">
        <w:rPr>
          <w:rFonts w:ascii="Arial" w:hAnsi="Arial" w:cs="Arial"/>
          <w:sz w:val="24"/>
          <w:szCs w:val="24"/>
        </w:rPr>
        <w:t xml:space="preserve">upoważniony przedstawiciel Spółdzielni Mieszkaniowej ,,Zazamcze’’, </w:t>
      </w:r>
    </w:p>
    <w:p w:rsidR="005D2E66" w:rsidRPr="00BB34BC" w:rsidRDefault="005D2E66" w:rsidP="00E375FE">
      <w:pPr>
        <w:pStyle w:val="Akapitzlist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BB34BC">
        <w:rPr>
          <w:rFonts w:ascii="Arial" w:hAnsi="Arial" w:cs="Arial"/>
          <w:sz w:val="24"/>
          <w:szCs w:val="24"/>
        </w:rPr>
        <w:t>upoważniony przedstawiciel Wydziału Inwestycji Urzędu Miasta Włocławek,</w:t>
      </w:r>
    </w:p>
    <w:p w:rsidR="005D2E66" w:rsidRPr="00BB34BC" w:rsidRDefault="005D2E66" w:rsidP="00E375FE">
      <w:pPr>
        <w:pStyle w:val="Akapitzlist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BB34BC">
        <w:rPr>
          <w:rFonts w:ascii="Arial" w:hAnsi="Arial" w:cs="Arial"/>
          <w:sz w:val="24"/>
          <w:szCs w:val="24"/>
        </w:rPr>
        <w:t>upoważniony przedstawiciel SAT FILM Sp. z o.o. i Wspólnicy Spółka Komandytowa,</w:t>
      </w:r>
    </w:p>
    <w:p w:rsidR="005D2E66" w:rsidRPr="00BB34BC" w:rsidRDefault="005D2E66" w:rsidP="00E375FE">
      <w:pPr>
        <w:pStyle w:val="Akapitzlist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BB34BC">
        <w:rPr>
          <w:rFonts w:ascii="Arial" w:hAnsi="Arial" w:cs="Arial"/>
          <w:sz w:val="24"/>
          <w:szCs w:val="24"/>
        </w:rPr>
        <w:t xml:space="preserve">upoważniony przedstawiciel FIBEE IV Sp. z o.o. </w:t>
      </w:r>
      <w:r w:rsidR="008D51C8" w:rsidRPr="00BB34BC">
        <w:rPr>
          <w:rFonts w:ascii="Arial" w:hAnsi="Arial" w:cs="Arial"/>
          <w:sz w:val="24"/>
          <w:szCs w:val="24"/>
        </w:rPr>
        <w:t xml:space="preserve">w Wysogotowie, </w:t>
      </w:r>
    </w:p>
    <w:p w:rsidR="005D2E66" w:rsidRPr="00BB34BC" w:rsidRDefault="005D2E66" w:rsidP="00E375FE">
      <w:pPr>
        <w:pStyle w:val="Akapitzlist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BB34BC">
        <w:rPr>
          <w:rFonts w:ascii="Arial" w:hAnsi="Arial" w:cs="Arial"/>
          <w:sz w:val="24"/>
          <w:szCs w:val="24"/>
        </w:rPr>
        <w:t xml:space="preserve">upoważnieni przedstawiciele innych podmiotów, których obecność jest </w:t>
      </w:r>
      <w:r w:rsidRPr="00BB34BC">
        <w:rPr>
          <w:rFonts w:ascii="Arial" w:hAnsi="Arial" w:cs="Arial"/>
          <w:sz w:val="24"/>
          <w:szCs w:val="24"/>
        </w:rPr>
        <w:lastRenderedPageBreak/>
        <w:t>niezbędna na Naradzie Koordynacyjnej w celu wyeliminowania zagrożeń wynikających z możliwości kolizji między sytuowanymi na tym samym terenie sieciami uzbrojenia terenu</w:t>
      </w:r>
      <w:r w:rsidR="004B48F5" w:rsidRPr="00BB34BC">
        <w:rPr>
          <w:rFonts w:ascii="Arial" w:hAnsi="Arial" w:cs="Arial"/>
          <w:sz w:val="24"/>
          <w:szCs w:val="24"/>
        </w:rPr>
        <w:t>.</w:t>
      </w:r>
      <w:r w:rsidR="008D51C8" w:rsidRPr="00BB34BC">
        <w:rPr>
          <w:rFonts w:ascii="Arial" w:hAnsi="Arial" w:cs="Arial"/>
          <w:sz w:val="24"/>
          <w:szCs w:val="24"/>
        </w:rPr>
        <w:t>”</w:t>
      </w:r>
    </w:p>
    <w:p w:rsidR="0041203C" w:rsidRPr="00BB34BC" w:rsidRDefault="0041203C" w:rsidP="005D2E66">
      <w:pPr>
        <w:jc w:val="both"/>
        <w:rPr>
          <w:rFonts w:ascii="Arial" w:hAnsi="Arial" w:cs="Arial"/>
          <w:sz w:val="24"/>
          <w:szCs w:val="24"/>
        </w:rPr>
      </w:pPr>
    </w:p>
    <w:p w:rsidR="00AF3309" w:rsidRPr="00BB34BC" w:rsidRDefault="00AF3309" w:rsidP="008D51C8">
      <w:pPr>
        <w:jc w:val="both"/>
        <w:rPr>
          <w:rFonts w:ascii="Arial" w:hAnsi="Arial" w:cs="Arial"/>
          <w:sz w:val="24"/>
          <w:szCs w:val="24"/>
        </w:rPr>
      </w:pPr>
    </w:p>
    <w:p w:rsidR="003C4910" w:rsidRPr="00BB34BC" w:rsidRDefault="003C4910" w:rsidP="00E375FE">
      <w:pPr>
        <w:rPr>
          <w:rFonts w:ascii="Arial" w:hAnsi="Arial" w:cs="Arial"/>
          <w:sz w:val="24"/>
          <w:szCs w:val="24"/>
        </w:rPr>
      </w:pPr>
      <w:r w:rsidRPr="00BB34BC">
        <w:rPr>
          <w:rFonts w:ascii="Arial" w:hAnsi="Arial" w:cs="Arial"/>
          <w:sz w:val="24"/>
          <w:szCs w:val="24"/>
        </w:rPr>
        <w:t xml:space="preserve">§ </w:t>
      </w:r>
      <w:r w:rsidR="008D51C8" w:rsidRPr="00BB34BC">
        <w:rPr>
          <w:rFonts w:ascii="Arial" w:hAnsi="Arial" w:cs="Arial"/>
          <w:sz w:val="24"/>
          <w:szCs w:val="24"/>
        </w:rPr>
        <w:t>2</w:t>
      </w:r>
      <w:r w:rsidRPr="00BB34BC">
        <w:rPr>
          <w:rFonts w:ascii="Arial" w:hAnsi="Arial" w:cs="Arial"/>
          <w:sz w:val="24"/>
          <w:szCs w:val="24"/>
        </w:rPr>
        <w:t xml:space="preserve">. Wykonanie </w:t>
      </w:r>
      <w:r w:rsidR="00AA35A1" w:rsidRPr="00BB34BC">
        <w:rPr>
          <w:rFonts w:ascii="Arial" w:hAnsi="Arial" w:cs="Arial"/>
          <w:sz w:val="24"/>
          <w:szCs w:val="24"/>
        </w:rPr>
        <w:t>Z</w:t>
      </w:r>
      <w:r w:rsidRPr="00BB34BC">
        <w:rPr>
          <w:rFonts w:ascii="Arial" w:hAnsi="Arial" w:cs="Arial"/>
          <w:sz w:val="24"/>
          <w:szCs w:val="24"/>
        </w:rPr>
        <w:t>arządzenia powierz</w:t>
      </w:r>
      <w:r w:rsidR="008D51C8" w:rsidRPr="00BB34BC">
        <w:rPr>
          <w:rFonts w:ascii="Arial" w:hAnsi="Arial" w:cs="Arial"/>
          <w:sz w:val="24"/>
          <w:szCs w:val="24"/>
        </w:rPr>
        <w:t>a się</w:t>
      </w:r>
      <w:r w:rsidR="00AA35A1" w:rsidRPr="00BB34BC">
        <w:rPr>
          <w:rFonts w:ascii="Arial" w:hAnsi="Arial" w:cs="Arial"/>
          <w:sz w:val="24"/>
          <w:szCs w:val="24"/>
        </w:rPr>
        <w:t xml:space="preserve"> Dyrektorowi Wydziału Geodezji i Kartografii -</w:t>
      </w:r>
      <w:r w:rsidRPr="00BB34BC">
        <w:rPr>
          <w:rFonts w:ascii="Arial" w:hAnsi="Arial" w:cs="Arial"/>
          <w:sz w:val="24"/>
          <w:szCs w:val="24"/>
        </w:rPr>
        <w:t xml:space="preserve"> Geodecie Miejskiemu</w:t>
      </w:r>
      <w:r w:rsidR="008C2166" w:rsidRPr="00BB34BC">
        <w:rPr>
          <w:rFonts w:ascii="Arial" w:hAnsi="Arial" w:cs="Arial"/>
          <w:sz w:val="24"/>
          <w:szCs w:val="24"/>
        </w:rPr>
        <w:t>.</w:t>
      </w:r>
    </w:p>
    <w:p w:rsidR="00396A6A" w:rsidRPr="00BB34BC" w:rsidRDefault="00396A6A" w:rsidP="00AA35A1">
      <w:pPr>
        <w:pStyle w:val="Tekstpodstawowy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A35A1" w:rsidRPr="00BB34BC" w:rsidRDefault="008C2166" w:rsidP="00E375FE">
      <w:pPr>
        <w:pStyle w:val="Tekstpodstawowy2"/>
        <w:spacing w:line="240" w:lineRule="auto"/>
        <w:rPr>
          <w:rFonts w:ascii="Arial" w:hAnsi="Arial" w:cs="Arial"/>
          <w:sz w:val="24"/>
          <w:szCs w:val="24"/>
        </w:rPr>
      </w:pPr>
      <w:r w:rsidRPr="00BB34BC">
        <w:rPr>
          <w:rFonts w:ascii="Arial" w:hAnsi="Arial" w:cs="Arial"/>
          <w:sz w:val="24"/>
          <w:szCs w:val="24"/>
        </w:rPr>
        <w:t xml:space="preserve">§ </w:t>
      </w:r>
      <w:r w:rsidR="008D51C8" w:rsidRPr="00BB34BC">
        <w:rPr>
          <w:rFonts w:ascii="Arial" w:hAnsi="Arial" w:cs="Arial"/>
          <w:sz w:val="24"/>
          <w:szCs w:val="24"/>
        </w:rPr>
        <w:t>3</w:t>
      </w:r>
      <w:r w:rsidRPr="00BB34BC">
        <w:rPr>
          <w:rFonts w:ascii="Arial" w:hAnsi="Arial" w:cs="Arial"/>
          <w:sz w:val="24"/>
          <w:szCs w:val="24"/>
        </w:rPr>
        <w:t xml:space="preserve">. Nadzór nad wykonaniem </w:t>
      </w:r>
      <w:r w:rsidR="00AA35A1" w:rsidRPr="00BB34BC">
        <w:rPr>
          <w:rFonts w:ascii="Arial" w:hAnsi="Arial" w:cs="Arial"/>
          <w:sz w:val="24"/>
          <w:szCs w:val="24"/>
        </w:rPr>
        <w:t>Z</w:t>
      </w:r>
      <w:r w:rsidRPr="00BB34BC">
        <w:rPr>
          <w:rFonts w:ascii="Arial" w:hAnsi="Arial" w:cs="Arial"/>
          <w:sz w:val="24"/>
          <w:szCs w:val="24"/>
        </w:rPr>
        <w:t xml:space="preserve">arządzenia </w:t>
      </w:r>
      <w:r w:rsidR="00AA35A1" w:rsidRPr="00BB34BC">
        <w:rPr>
          <w:rFonts w:ascii="Arial" w:hAnsi="Arial" w:cs="Arial"/>
          <w:sz w:val="24"/>
          <w:szCs w:val="24"/>
        </w:rPr>
        <w:t>powierzam Zastępcy Prezydenta</w:t>
      </w:r>
      <w:r w:rsidR="00D21375" w:rsidRPr="00BB34BC">
        <w:rPr>
          <w:rFonts w:ascii="Arial" w:hAnsi="Arial" w:cs="Arial"/>
          <w:sz w:val="24"/>
          <w:szCs w:val="24"/>
        </w:rPr>
        <w:t xml:space="preserve"> ds. </w:t>
      </w:r>
      <w:r w:rsidR="002D01E9" w:rsidRPr="00BB34BC">
        <w:rPr>
          <w:rFonts w:ascii="Arial" w:hAnsi="Arial" w:cs="Arial"/>
          <w:sz w:val="24"/>
          <w:szCs w:val="24"/>
        </w:rPr>
        <w:t>g</w:t>
      </w:r>
      <w:r w:rsidR="00D21375" w:rsidRPr="00BB34BC">
        <w:rPr>
          <w:rFonts w:ascii="Arial" w:hAnsi="Arial" w:cs="Arial"/>
          <w:sz w:val="24"/>
          <w:szCs w:val="24"/>
        </w:rPr>
        <w:t xml:space="preserve">ospodarki </w:t>
      </w:r>
      <w:r w:rsidR="002D01E9" w:rsidRPr="00BB34BC">
        <w:rPr>
          <w:rFonts w:ascii="Arial" w:hAnsi="Arial" w:cs="Arial"/>
          <w:sz w:val="24"/>
          <w:szCs w:val="24"/>
        </w:rPr>
        <w:t>m</w:t>
      </w:r>
      <w:r w:rsidR="00D21375" w:rsidRPr="00BB34BC">
        <w:rPr>
          <w:rFonts w:ascii="Arial" w:hAnsi="Arial" w:cs="Arial"/>
          <w:sz w:val="24"/>
          <w:szCs w:val="24"/>
        </w:rPr>
        <w:t>iejskiej</w:t>
      </w:r>
      <w:r w:rsidR="00AA35A1" w:rsidRPr="00BB34BC">
        <w:rPr>
          <w:rFonts w:ascii="Arial" w:hAnsi="Arial" w:cs="Arial"/>
          <w:sz w:val="24"/>
          <w:szCs w:val="24"/>
        </w:rPr>
        <w:t>.</w:t>
      </w:r>
    </w:p>
    <w:p w:rsidR="00396A6A" w:rsidRPr="00BB34BC" w:rsidRDefault="00396A6A" w:rsidP="00AA35A1">
      <w:pPr>
        <w:jc w:val="both"/>
        <w:rPr>
          <w:rFonts w:ascii="Arial" w:hAnsi="Arial" w:cs="Arial"/>
          <w:sz w:val="24"/>
          <w:szCs w:val="24"/>
        </w:rPr>
      </w:pPr>
    </w:p>
    <w:p w:rsidR="002D01E9" w:rsidRPr="00BB34BC" w:rsidRDefault="002D01E9" w:rsidP="00E375FE">
      <w:pPr>
        <w:jc w:val="both"/>
        <w:rPr>
          <w:rFonts w:ascii="Arial" w:hAnsi="Arial" w:cs="Arial"/>
          <w:snapToGrid w:val="0"/>
          <w:sz w:val="24"/>
          <w:szCs w:val="24"/>
        </w:rPr>
      </w:pPr>
      <w:r w:rsidRPr="00BB34BC">
        <w:rPr>
          <w:rFonts w:ascii="Arial" w:hAnsi="Arial" w:cs="Arial"/>
          <w:sz w:val="24"/>
          <w:szCs w:val="24"/>
        </w:rPr>
        <w:t xml:space="preserve">§ </w:t>
      </w:r>
      <w:r w:rsidR="008D51C8" w:rsidRPr="00BB34BC">
        <w:rPr>
          <w:rFonts w:ascii="Arial" w:hAnsi="Arial" w:cs="Arial"/>
          <w:sz w:val="24"/>
          <w:szCs w:val="24"/>
        </w:rPr>
        <w:t>4</w:t>
      </w:r>
      <w:r w:rsidRPr="00BB34BC">
        <w:rPr>
          <w:rFonts w:ascii="Arial" w:hAnsi="Arial" w:cs="Arial"/>
          <w:sz w:val="24"/>
          <w:szCs w:val="24"/>
        </w:rPr>
        <w:t>.1. Zarządzenie wchodzi w życie z dniem podpisania</w:t>
      </w:r>
      <w:r w:rsidR="000F66A9" w:rsidRPr="00BB34BC">
        <w:rPr>
          <w:rFonts w:ascii="Arial" w:hAnsi="Arial" w:cs="Arial"/>
          <w:sz w:val="24"/>
          <w:szCs w:val="24"/>
        </w:rPr>
        <w:t>.</w:t>
      </w:r>
      <w:r w:rsidR="00326374" w:rsidRPr="00BB34BC">
        <w:rPr>
          <w:rFonts w:ascii="Arial" w:hAnsi="Arial" w:cs="Arial"/>
          <w:sz w:val="24"/>
          <w:szCs w:val="24"/>
        </w:rPr>
        <w:t xml:space="preserve"> </w:t>
      </w:r>
    </w:p>
    <w:p w:rsidR="002D01E9" w:rsidRPr="00BB34BC" w:rsidRDefault="002D01E9" w:rsidP="00E375FE">
      <w:pPr>
        <w:pStyle w:val="Tekstpodstawowy2"/>
        <w:spacing w:line="240" w:lineRule="auto"/>
        <w:rPr>
          <w:rFonts w:ascii="Arial" w:hAnsi="Arial" w:cs="Arial"/>
          <w:sz w:val="24"/>
          <w:szCs w:val="24"/>
        </w:rPr>
      </w:pPr>
      <w:r w:rsidRPr="00BB34BC">
        <w:rPr>
          <w:rFonts w:ascii="Arial" w:hAnsi="Arial" w:cs="Arial"/>
          <w:sz w:val="24"/>
          <w:szCs w:val="24"/>
        </w:rPr>
        <w:t>2. Zarządzenie podlega podaniu do publicznej wiadomości poprzez ogłoszenie w Biuletynie</w:t>
      </w:r>
      <w:r w:rsidR="00E375FE" w:rsidRPr="00BB34BC">
        <w:rPr>
          <w:rFonts w:ascii="Arial" w:hAnsi="Arial" w:cs="Arial"/>
          <w:sz w:val="24"/>
          <w:szCs w:val="24"/>
        </w:rPr>
        <w:t xml:space="preserve"> </w:t>
      </w:r>
      <w:r w:rsidRPr="00BB34BC">
        <w:rPr>
          <w:rFonts w:ascii="Arial" w:hAnsi="Arial" w:cs="Arial"/>
          <w:sz w:val="24"/>
          <w:szCs w:val="24"/>
        </w:rPr>
        <w:t>Informacji Publicznej Urzędu Miasta Włocławek.</w:t>
      </w:r>
      <w:r w:rsidRPr="00BB34BC">
        <w:rPr>
          <w:rFonts w:ascii="Arial" w:hAnsi="Arial" w:cs="Arial"/>
          <w:sz w:val="24"/>
          <w:szCs w:val="24"/>
        </w:rPr>
        <w:tab/>
      </w:r>
    </w:p>
    <w:p w:rsidR="00E92CA8" w:rsidRDefault="00E92CA8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br w:type="page"/>
      </w:r>
    </w:p>
    <w:p w:rsidR="000165E1" w:rsidRPr="008F2A96" w:rsidRDefault="009950E7" w:rsidP="008F2A96">
      <w:pPr>
        <w:pStyle w:val="Nagwek2"/>
      </w:pPr>
      <w:r w:rsidRPr="008F2A96">
        <w:lastRenderedPageBreak/>
        <w:t>U</w:t>
      </w:r>
      <w:r w:rsidR="00E92CA8" w:rsidRPr="008F2A96">
        <w:t>zasadnienie</w:t>
      </w:r>
    </w:p>
    <w:p w:rsidR="000165E1" w:rsidRPr="00BB34BC" w:rsidRDefault="000165E1" w:rsidP="000165E1">
      <w:pPr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:rsidR="002F6F93" w:rsidRPr="00BB34BC" w:rsidRDefault="009950E7" w:rsidP="008F2A96">
      <w:pPr>
        <w:ind w:firstLine="708"/>
        <w:rPr>
          <w:rFonts w:ascii="Arial" w:hAnsi="Arial" w:cs="Arial"/>
          <w:sz w:val="24"/>
          <w:szCs w:val="24"/>
        </w:rPr>
      </w:pPr>
      <w:r w:rsidRPr="00BB34BC">
        <w:rPr>
          <w:rFonts w:ascii="Arial" w:hAnsi="Arial" w:cs="Arial"/>
          <w:snapToGrid w:val="0"/>
          <w:sz w:val="24"/>
          <w:szCs w:val="24"/>
        </w:rPr>
        <w:t>W związku z</w:t>
      </w:r>
      <w:r w:rsidR="00CE6451" w:rsidRPr="00BB34BC">
        <w:rPr>
          <w:rFonts w:ascii="Arial" w:hAnsi="Arial" w:cs="Arial"/>
          <w:snapToGrid w:val="0"/>
          <w:sz w:val="24"/>
          <w:szCs w:val="24"/>
        </w:rPr>
        <w:t xml:space="preserve">e zmianami organizacyjnymi dotyczącymi osób uczestniczących w Naradach Koordynacyjnych, na których realizowane są </w:t>
      </w:r>
      <w:r w:rsidR="00165FBC" w:rsidRPr="00BB34BC">
        <w:rPr>
          <w:rFonts w:ascii="Arial" w:hAnsi="Arial" w:cs="Arial"/>
          <w:snapToGrid w:val="0"/>
          <w:sz w:val="24"/>
          <w:szCs w:val="24"/>
        </w:rPr>
        <w:t xml:space="preserve">wynikające z art. 7d pkt 2 </w:t>
      </w:r>
      <w:r w:rsidR="00165FBC" w:rsidRPr="00BB34BC">
        <w:rPr>
          <w:rFonts w:ascii="Arial" w:hAnsi="Arial" w:cs="Arial"/>
          <w:sz w:val="24"/>
          <w:szCs w:val="24"/>
        </w:rPr>
        <w:t xml:space="preserve">ustawy z dnia 17 maja 1989 r. - Prawo geodezyjne i kartograficzne (Dz. U. z 2021 r., poz. 1990 ze zm.) </w:t>
      </w:r>
      <w:r w:rsidR="00CE6451" w:rsidRPr="00BB34BC">
        <w:rPr>
          <w:rFonts w:ascii="Arial" w:hAnsi="Arial" w:cs="Arial"/>
          <w:snapToGrid w:val="0"/>
          <w:sz w:val="24"/>
          <w:szCs w:val="24"/>
        </w:rPr>
        <w:t xml:space="preserve">zadania </w:t>
      </w:r>
      <w:r w:rsidR="00165FBC" w:rsidRPr="00BB34BC">
        <w:rPr>
          <w:rFonts w:ascii="Arial" w:hAnsi="Arial" w:cs="Arial"/>
          <w:snapToGrid w:val="0"/>
          <w:sz w:val="24"/>
          <w:szCs w:val="24"/>
        </w:rPr>
        <w:t xml:space="preserve">starosty z zakresu administracji rządowej, </w:t>
      </w:r>
      <w:r w:rsidR="00CE6451" w:rsidRPr="00BB34BC">
        <w:rPr>
          <w:rFonts w:ascii="Arial" w:hAnsi="Arial" w:cs="Arial"/>
          <w:sz w:val="24"/>
          <w:szCs w:val="24"/>
        </w:rPr>
        <w:t xml:space="preserve">zaistniała </w:t>
      </w:r>
      <w:r w:rsidR="00423C47" w:rsidRPr="00BB34BC">
        <w:rPr>
          <w:rFonts w:ascii="Arial" w:hAnsi="Arial" w:cs="Arial"/>
          <w:sz w:val="24"/>
          <w:szCs w:val="24"/>
        </w:rPr>
        <w:t xml:space="preserve">konieczność wprowadzenia </w:t>
      </w:r>
      <w:r w:rsidR="00CE6451" w:rsidRPr="00BB34BC">
        <w:rPr>
          <w:rFonts w:ascii="Arial" w:hAnsi="Arial" w:cs="Arial"/>
          <w:sz w:val="24"/>
          <w:szCs w:val="24"/>
        </w:rPr>
        <w:t xml:space="preserve">zmian w </w:t>
      </w:r>
      <w:r w:rsidR="00165FBC" w:rsidRPr="00BB34BC">
        <w:rPr>
          <w:rFonts w:ascii="Arial" w:hAnsi="Arial" w:cs="Arial"/>
          <w:sz w:val="24"/>
          <w:szCs w:val="24"/>
        </w:rPr>
        <w:t>z</w:t>
      </w:r>
      <w:r w:rsidR="00CE6451" w:rsidRPr="00BB34BC">
        <w:rPr>
          <w:rFonts w:ascii="Arial" w:hAnsi="Arial" w:cs="Arial"/>
          <w:sz w:val="24"/>
          <w:szCs w:val="24"/>
        </w:rPr>
        <w:t>arządzeniu</w:t>
      </w:r>
      <w:r w:rsidR="00423C47" w:rsidRPr="00BB34BC">
        <w:rPr>
          <w:rFonts w:ascii="Arial" w:hAnsi="Arial" w:cs="Arial"/>
          <w:sz w:val="24"/>
          <w:szCs w:val="24"/>
        </w:rPr>
        <w:t xml:space="preserve"> </w:t>
      </w:r>
      <w:r w:rsidR="00423C47" w:rsidRPr="00BB34BC">
        <w:rPr>
          <w:rFonts w:ascii="Arial" w:hAnsi="Arial" w:cs="Arial"/>
          <w:bCs/>
          <w:sz w:val="24"/>
          <w:szCs w:val="24"/>
        </w:rPr>
        <w:t>w sprawie organizacji Narad Koordynacyjnych oraz zasad i trybu ich prowadzenia</w:t>
      </w:r>
      <w:r w:rsidR="00165FBC" w:rsidRPr="00BB34BC">
        <w:rPr>
          <w:rFonts w:ascii="Arial" w:hAnsi="Arial" w:cs="Arial"/>
          <w:bCs/>
          <w:sz w:val="24"/>
          <w:szCs w:val="24"/>
        </w:rPr>
        <w:t xml:space="preserve"> poprzez ogólne </w:t>
      </w:r>
      <w:r w:rsidR="00C178A6" w:rsidRPr="00BB34BC">
        <w:rPr>
          <w:rFonts w:ascii="Arial" w:hAnsi="Arial" w:cs="Arial"/>
          <w:bCs/>
          <w:sz w:val="24"/>
          <w:szCs w:val="24"/>
        </w:rPr>
        <w:t>wymienienie</w:t>
      </w:r>
      <w:r w:rsidR="00165FBC" w:rsidRPr="00BB34BC">
        <w:rPr>
          <w:rFonts w:ascii="Arial" w:hAnsi="Arial" w:cs="Arial"/>
          <w:bCs/>
          <w:sz w:val="24"/>
          <w:szCs w:val="24"/>
        </w:rPr>
        <w:t xml:space="preserve"> prowadzących Narady Koordynacyjn</w:t>
      </w:r>
      <w:r w:rsidR="00C178A6" w:rsidRPr="00BB34BC">
        <w:rPr>
          <w:rFonts w:ascii="Arial" w:hAnsi="Arial" w:cs="Arial"/>
          <w:bCs/>
          <w:sz w:val="24"/>
          <w:szCs w:val="24"/>
        </w:rPr>
        <w:t>e oraz</w:t>
      </w:r>
      <w:r w:rsidR="00165FBC" w:rsidRPr="00BB34BC">
        <w:rPr>
          <w:rFonts w:ascii="Arial" w:hAnsi="Arial" w:cs="Arial"/>
          <w:bCs/>
          <w:sz w:val="24"/>
          <w:szCs w:val="24"/>
        </w:rPr>
        <w:t xml:space="preserve"> zaktualizowanie listy uczestników </w:t>
      </w:r>
      <w:r w:rsidR="00C178A6" w:rsidRPr="00BB34BC">
        <w:rPr>
          <w:rFonts w:ascii="Arial" w:hAnsi="Arial" w:cs="Arial"/>
          <w:bCs/>
          <w:sz w:val="24"/>
          <w:szCs w:val="24"/>
        </w:rPr>
        <w:t>tych Narad</w:t>
      </w:r>
      <w:r w:rsidR="00423C47" w:rsidRPr="00BB34BC">
        <w:rPr>
          <w:rFonts w:ascii="Arial" w:hAnsi="Arial" w:cs="Arial"/>
          <w:bCs/>
          <w:sz w:val="24"/>
          <w:szCs w:val="24"/>
        </w:rPr>
        <w:t xml:space="preserve">. </w:t>
      </w:r>
    </w:p>
    <w:p w:rsidR="002F6F93" w:rsidRPr="00BB34BC" w:rsidRDefault="002F6F93" w:rsidP="000165E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F6F93" w:rsidRPr="00BB34BC" w:rsidRDefault="002F6F93" w:rsidP="000165E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F6F93" w:rsidRPr="00BB34BC" w:rsidRDefault="002F6F93" w:rsidP="000165E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F6F93" w:rsidRPr="00BB34BC" w:rsidRDefault="002F6F93" w:rsidP="000165E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F6F93" w:rsidRPr="00BB34BC" w:rsidRDefault="002F6F93" w:rsidP="000165E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F6F93" w:rsidRPr="00BB34BC" w:rsidRDefault="002F6F93" w:rsidP="000165E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F6F93" w:rsidRPr="00BB34BC" w:rsidRDefault="002F6F93" w:rsidP="000165E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F6F93" w:rsidRPr="00BB34BC" w:rsidRDefault="002F6F93" w:rsidP="000165E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F6F93" w:rsidRPr="00BB34BC" w:rsidRDefault="002F6F93" w:rsidP="000165E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F6F93" w:rsidRPr="00BB34BC" w:rsidRDefault="002F6F93" w:rsidP="000165E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F6F93" w:rsidRPr="00BB34BC" w:rsidRDefault="002F6F93" w:rsidP="000165E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F6F93" w:rsidRPr="00BB34BC" w:rsidRDefault="002F6F93" w:rsidP="000165E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F6F93" w:rsidRPr="00BB34BC" w:rsidRDefault="002F6F93" w:rsidP="000165E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F6F93" w:rsidRPr="00BB34BC" w:rsidRDefault="002F6F93" w:rsidP="000165E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F6F93" w:rsidRPr="00BB34BC" w:rsidRDefault="002F6F93" w:rsidP="000165E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F6F93" w:rsidRPr="00BB34BC" w:rsidRDefault="002F6F93" w:rsidP="000165E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F6F93" w:rsidRPr="00BB34BC" w:rsidRDefault="002F6F93" w:rsidP="000165E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F6F93" w:rsidRPr="00BB34BC" w:rsidRDefault="002F6F93" w:rsidP="000165E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F6F93" w:rsidRPr="00BB34BC" w:rsidRDefault="002F6F93" w:rsidP="000165E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2F6F93" w:rsidRPr="00BB34BC" w:rsidSect="00D41C2A">
      <w:type w:val="continuous"/>
      <w:pgSz w:w="11909" w:h="16834"/>
      <w:pgMar w:top="1363" w:right="1703" w:bottom="360" w:left="1228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493D"/>
    <w:multiLevelType w:val="hybridMultilevel"/>
    <w:tmpl w:val="A35C96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36705"/>
    <w:multiLevelType w:val="hybridMultilevel"/>
    <w:tmpl w:val="D8DCF9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D4F66"/>
    <w:multiLevelType w:val="hybridMultilevel"/>
    <w:tmpl w:val="09A8CA36"/>
    <w:lvl w:ilvl="0" w:tplc="3738BD92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0D9099E"/>
    <w:multiLevelType w:val="hybridMultilevel"/>
    <w:tmpl w:val="5AF4B1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15918"/>
    <w:multiLevelType w:val="hybridMultilevel"/>
    <w:tmpl w:val="9162CD62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A7E791A"/>
    <w:multiLevelType w:val="hybridMultilevel"/>
    <w:tmpl w:val="56FC781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FD0222"/>
    <w:multiLevelType w:val="hybridMultilevel"/>
    <w:tmpl w:val="E2322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71BAD"/>
    <w:multiLevelType w:val="hybridMultilevel"/>
    <w:tmpl w:val="F7B207D4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307953C0"/>
    <w:multiLevelType w:val="hybridMultilevel"/>
    <w:tmpl w:val="87925B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57D31"/>
    <w:multiLevelType w:val="hybridMultilevel"/>
    <w:tmpl w:val="2F5079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D6B7C"/>
    <w:multiLevelType w:val="hybridMultilevel"/>
    <w:tmpl w:val="5E94D7B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B623B"/>
    <w:multiLevelType w:val="hybridMultilevel"/>
    <w:tmpl w:val="0C3A800A"/>
    <w:lvl w:ilvl="0" w:tplc="41EEC3EE">
      <w:start w:val="2"/>
      <w:numFmt w:val="decimal"/>
      <w:lvlText w:val="%1."/>
      <w:lvlJc w:val="left"/>
      <w:pPr>
        <w:ind w:left="720" w:hanging="360"/>
      </w:pPr>
      <w:rPr>
        <w:rFonts w:hint="default"/>
        <w:color w:val="43434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C3DD1"/>
    <w:multiLevelType w:val="hybridMultilevel"/>
    <w:tmpl w:val="6D0E39A8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6B69669C"/>
    <w:multiLevelType w:val="hybridMultilevel"/>
    <w:tmpl w:val="593006E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1C5406"/>
    <w:multiLevelType w:val="hybridMultilevel"/>
    <w:tmpl w:val="A53C685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37F01"/>
    <w:multiLevelType w:val="hybridMultilevel"/>
    <w:tmpl w:val="634845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04F98"/>
    <w:multiLevelType w:val="hybridMultilevel"/>
    <w:tmpl w:val="6554C9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917327">
    <w:abstractNumId w:val="13"/>
  </w:num>
  <w:num w:numId="2" w16cid:durableId="1629628096">
    <w:abstractNumId w:val="9"/>
  </w:num>
  <w:num w:numId="3" w16cid:durableId="1001467180">
    <w:abstractNumId w:val="10"/>
  </w:num>
  <w:num w:numId="4" w16cid:durableId="977606270">
    <w:abstractNumId w:val="11"/>
  </w:num>
  <w:num w:numId="5" w16cid:durableId="1798257146">
    <w:abstractNumId w:val="0"/>
  </w:num>
  <w:num w:numId="6" w16cid:durableId="757364413">
    <w:abstractNumId w:val="14"/>
  </w:num>
  <w:num w:numId="7" w16cid:durableId="901452259">
    <w:abstractNumId w:val="4"/>
  </w:num>
  <w:num w:numId="8" w16cid:durableId="43647074">
    <w:abstractNumId w:val="12"/>
  </w:num>
  <w:num w:numId="9" w16cid:durableId="1894922288">
    <w:abstractNumId w:val="7"/>
  </w:num>
  <w:num w:numId="10" w16cid:durableId="790707280">
    <w:abstractNumId w:val="3"/>
  </w:num>
  <w:num w:numId="11" w16cid:durableId="1463376719">
    <w:abstractNumId w:val="8"/>
  </w:num>
  <w:num w:numId="12" w16cid:durableId="1169058000">
    <w:abstractNumId w:val="1"/>
  </w:num>
  <w:num w:numId="13" w16cid:durableId="1596280557">
    <w:abstractNumId w:val="16"/>
  </w:num>
  <w:num w:numId="14" w16cid:durableId="1217856535">
    <w:abstractNumId w:val="2"/>
  </w:num>
  <w:num w:numId="15" w16cid:durableId="21005919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33456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9020498">
    <w:abstractNumId w:val="6"/>
  </w:num>
  <w:num w:numId="18" w16cid:durableId="12449504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10"/>
    <w:rsid w:val="000165E1"/>
    <w:rsid w:val="0003266D"/>
    <w:rsid w:val="000813C5"/>
    <w:rsid w:val="000B3906"/>
    <w:rsid w:val="000B39B5"/>
    <w:rsid w:val="000B7F26"/>
    <w:rsid w:val="000E44CE"/>
    <w:rsid w:val="000F66A9"/>
    <w:rsid w:val="001100CA"/>
    <w:rsid w:val="00165FBC"/>
    <w:rsid w:val="00212E4B"/>
    <w:rsid w:val="00234A26"/>
    <w:rsid w:val="002633D2"/>
    <w:rsid w:val="002D01E9"/>
    <w:rsid w:val="002D6E4B"/>
    <w:rsid w:val="002F6F93"/>
    <w:rsid w:val="0032032B"/>
    <w:rsid w:val="00326374"/>
    <w:rsid w:val="003647F3"/>
    <w:rsid w:val="00377959"/>
    <w:rsid w:val="00396A6A"/>
    <w:rsid w:val="003B1ABC"/>
    <w:rsid w:val="003C2EAE"/>
    <w:rsid w:val="003C4910"/>
    <w:rsid w:val="003D4D50"/>
    <w:rsid w:val="003E1135"/>
    <w:rsid w:val="003F5BA2"/>
    <w:rsid w:val="0041203C"/>
    <w:rsid w:val="00423C47"/>
    <w:rsid w:val="0045244E"/>
    <w:rsid w:val="004534D8"/>
    <w:rsid w:val="004B48F5"/>
    <w:rsid w:val="004C3A20"/>
    <w:rsid w:val="004D2C64"/>
    <w:rsid w:val="004E6100"/>
    <w:rsid w:val="004F5523"/>
    <w:rsid w:val="00543005"/>
    <w:rsid w:val="005838CA"/>
    <w:rsid w:val="005B2CE8"/>
    <w:rsid w:val="005D2E66"/>
    <w:rsid w:val="005F7586"/>
    <w:rsid w:val="00604953"/>
    <w:rsid w:val="0066240F"/>
    <w:rsid w:val="00666708"/>
    <w:rsid w:val="00674CC2"/>
    <w:rsid w:val="006A2716"/>
    <w:rsid w:val="006E165E"/>
    <w:rsid w:val="007168EF"/>
    <w:rsid w:val="0072489F"/>
    <w:rsid w:val="0073404D"/>
    <w:rsid w:val="007941F1"/>
    <w:rsid w:val="007D75D3"/>
    <w:rsid w:val="007F0615"/>
    <w:rsid w:val="007F0DAF"/>
    <w:rsid w:val="00806336"/>
    <w:rsid w:val="00827086"/>
    <w:rsid w:val="008B3CFA"/>
    <w:rsid w:val="008C2166"/>
    <w:rsid w:val="008C6561"/>
    <w:rsid w:val="008D51C8"/>
    <w:rsid w:val="008F2A96"/>
    <w:rsid w:val="00903DC7"/>
    <w:rsid w:val="00926A76"/>
    <w:rsid w:val="00972C35"/>
    <w:rsid w:val="00975285"/>
    <w:rsid w:val="009950E7"/>
    <w:rsid w:val="00A03B59"/>
    <w:rsid w:val="00A15DD5"/>
    <w:rsid w:val="00A27E7F"/>
    <w:rsid w:val="00AA35A1"/>
    <w:rsid w:val="00AA4EAA"/>
    <w:rsid w:val="00AF2C8A"/>
    <w:rsid w:val="00AF3309"/>
    <w:rsid w:val="00B305B4"/>
    <w:rsid w:val="00B34EA5"/>
    <w:rsid w:val="00B565E1"/>
    <w:rsid w:val="00B67C92"/>
    <w:rsid w:val="00B70CC4"/>
    <w:rsid w:val="00B7741C"/>
    <w:rsid w:val="00B87845"/>
    <w:rsid w:val="00BB33F7"/>
    <w:rsid w:val="00BB34BC"/>
    <w:rsid w:val="00BD5340"/>
    <w:rsid w:val="00BD565E"/>
    <w:rsid w:val="00BE734B"/>
    <w:rsid w:val="00BF6E28"/>
    <w:rsid w:val="00C178A6"/>
    <w:rsid w:val="00C2515C"/>
    <w:rsid w:val="00C704A5"/>
    <w:rsid w:val="00C96123"/>
    <w:rsid w:val="00CA036D"/>
    <w:rsid w:val="00CA1920"/>
    <w:rsid w:val="00CC50FE"/>
    <w:rsid w:val="00CD3337"/>
    <w:rsid w:val="00CD35D7"/>
    <w:rsid w:val="00CE6451"/>
    <w:rsid w:val="00CF0166"/>
    <w:rsid w:val="00CF725A"/>
    <w:rsid w:val="00D21375"/>
    <w:rsid w:val="00D3359E"/>
    <w:rsid w:val="00D41C2A"/>
    <w:rsid w:val="00D630FF"/>
    <w:rsid w:val="00D9002B"/>
    <w:rsid w:val="00DA2C79"/>
    <w:rsid w:val="00DB53D6"/>
    <w:rsid w:val="00DB70D7"/>
    <w:rsid w:val="00DF4089"/>
    <w:rsid w:val="00E2056B"/>
    <w:rsid w:val="00E22E6A"/>
    <w:rsid w:val="00E375FE"/>
    <w:rsid w:val="00E92CA8"/>
    <w:rsid w:val="00F169E6"/>
    <w:rsid w:val="00F5352F"/>
    <w:rsid w:val="00F76721"/>
    <w:rsid w:val="00F92BDE"/>
    <w:rsid w:val="00F94413"/>
    <w:rsid w:val="00FC2CBD"/>
    <w:rsid w:val="00FD7F15"/>
    <w:rsid w:val="00FE1353"/>
    <w:rsid w:val="00FE3E98"/>
    <w:rsid w:val="00FF7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994F1"/>
  <w15:docId w15:val="{9238EF56-A89F-4E43-8764-F6E9B456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49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F2A96"/>
    <w:pPr>
      <w:spacing w:line="276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2A96"/>
    <w:pPr>
      <w:spacing w:line="276" w:lineRule="auto"/>
      <w:outlineLvl w:val="1"/>
    </w:pPr>
    <w:rPr>
      <w:rFonts w:ascii="Arial" w:hAnsi="Arial" w:cs="Arial"/>
      <w:snapToGrid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F2A96"/>
    <w:rPr>
      <w:rFonts w:ascii="Arial" w:eastAsiaTheme="minorEastAsia" w:hAnsi="Arial" w:cs="Arial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C4910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unhideWhenUsed/>
    <w:rsid w:val="003F5BA2"/>
    <w:pPr>
      <w:widowControl/>
      <w:autoSpaceDE/>
      <w:autoSpaceDN/>
      <w:adjustRightInd/>
      <w:ind w:firstLine="708"/>
      <w:jc w:val="both"/>
    </w:pPr>
    <w:rPr>
      <w:rFonts w:eastAsia="Times New Roman"/>
      <w:sz w:val="22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F5BA2"/>
    <w:rPr>
      <w:rFonts w:ascii="Times New Roman" w:hAnsi="Times New Roman" w:cs="Times New Roman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A35A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A35A1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950E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950E7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6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6A9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fontstyle01">
    <w:name w:val="fontstyle01"/>
    <w:basedOn w:val="Domylnaczcionkaakapitu"/>
    <w:rsid w:val="005D2E66"/>
    <w:rPr>
      <w:rFonts w:ascii="TimesNewRomanPSMT" w:hAnsi="TimesNewRomanPSMT" w:hint="default"/>
      <w:b w:val="0"/>
      <w:bCs w:val="0"/>
      <w:i w:val="0"/>
      <w:iCs w:val="0"/>
      <w:color w:val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8F2A96"/>
    <w:rPr>
      <w:rFonts w:ascii="Arial" w:eastAsiaTheme="minorEastAsia" w:hAnsi="Arial" w:cs="Arial"/>
      <w:snapToGrid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523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229/2023 Prezydenta Miasta Włocławek z dn. 31 maja 2023 r.</vt:lpstr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229/2023 Prezydenta Miasta Włocławek z dn. 31 maja 2023 r.</dc:title>
  <dc:creator>Marcin Pyszorski</dc:creator>
  <cp:keywords>Zarządzenie Prezydenta Miasta Włocławek</cp:keywords>
  <cp:lastModifiedBy>Łukasz Stolarski</cp:lastModifiedBy>
  <cp:revision>7</cp:revision>
  <cp:lastPrinted>2020-08-06T11:09:00Z</cp:lastPrinted>
  <dcterms:created xsi:type="dcterms:W3CDTF">2023-05-31T09:57:00Z</dcterms:created>
  <dcterms:modified xsi:type="dcterms:W3CDTF">2023-05-31T10:54:00Z</dcterms:modified>
</cp:coreProperties>
</file>