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942B54">
        <w:rPr>
          <w:rFonts w:ascii="Arial Narrow" w:hAnsi="Arial Narrow" w:cs="Times New Roman"/>
          <w:sz w:val="24"/>
          <w:szCs w:val="24"/>
        </w:rPr>
        <w:t>, 19 czerwca 2023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213850">
        <w:rPr>
          <w:rFonts w:ascii="Arial Narrow" w:hAnsi="Arial Narrow" w:cs="Times New Roman"/>
          <w:sz w:val="24"/>
          <w:szCs w:val="24"/>
        </w:rPr>
        <w:t>23</w:t>
      </w:r>
      <w:r w:rsidR="00942B54">
        <w:rPr>
          <w:rFonts w:ascii="Arial Narrow" w:hAnsi="Arial Narrow" w:cs="Times New Roman"/>
          <w:sz w:val="24"/>
          <w:szCs w:val="24"/>
        </w:rPr>
        <w:t>.2023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213850">
        <w:rPr>
          <w:rFonts w:ascii="Arial Narrow" w:hAnsi="Arial Narrow"/>
          <w:b/>
          <w:sz w:val="24"/>
          <w:szCs w:val="24"/>
        </w:rPr>
        <w:t>l. Toruńskiej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213850">
        <w:rPr>
          <w:rFonts w:ascii="Arial Narrow" w:hAnsi="Arial Narrow"/>
          <w:b/>
          <w:sz w:val="24"/>
          <w:szCs w:val="24"/>
        </w:rPr>
        <w:t xml:space="preserve"> 44/2 (obręb Włocławek KM 29) o pow. 15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283518">
        <w:rPr>
          <w:rFonts w:ascii="Arial Narrow" w:hAnsi="Arial Narrow" w:cs="Times New Roman"/>
          <w:sz w:val="24"/>
          <w:szCs w:val="24"/>
        </w:rPr>
        <w:t xml:space="preserve"> Pani</w:t>
      </w:r>
      <w:r w:rsidR="00213850">
        <w:rPr>
          <w:rFonts w:ascii="Arial Narrow" w:hAnsi="Arial Narrow" w:cs="Times New Roman"/>
          <w:sz w:val="24"/>
          <w:szCs w:val="24"/>
        </w:rPr>
        <w:t xml:space="preserve">ą Grażynę </w:t>
      </w:r>
      <w:proofErr w:type="spellStart"/>
      <w:r w:rsidR="00213850">
        <w:rPr>
          <w:rFonts w:ascii="Arial Narrow" w:hAnsi="Arial Narrow" w:cs="Times New Roman"/>
          <w:sz w:val="24"/>
          <w:szCs w:val="24"/>
        </w:rPr>
        <w:t>Zmudzińską</w:t>
      </w:r>
      <w:proofErr w:type="spellEnd"/>
      <w:r w:rsidR="00703D0D">
        <w:rPr>
          <w:rFonts w:ascii="Arial Narrow" w:hAnsi="Arial Narrow" w:cs="Times New Roman"/>
          <w:sz w:val="24"/>
          <w:szCs w:val="24"/>
        </w:rPr>
        <w:t>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283518">
        <w:rPr>
          <w:rFonts w:ascii="Arial Narrow" w:hAnsi="Arial Narrow"/>
          <w:sz w:val="24"/>
          <w:szCs w:val="24"/>
        </w:rPr>
        <w:t>21 czerwca 2023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703D0D">
        <w:rPr>
          <w:rFonts w:ascii="Arial Narrow" w:hAnsi="Arial Narrow"/>
          <w:sz w:val="24"/>
          <w:szCs w:val="24"/>
          <w:vertAlign w:val="superscript"/>
        </w:rPr>
        <w:t>2</w:t>
      </w:r>
      <w:bookmarkStart w:id="0" w:name="_GoBack"/>
      <w:bookmarkEnd w:id="0"/>
      <w:r w:rsidR="00283518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13850"/>
    <w:rsid w:val="00227302"/>
    <w:rsid w:val="00244B9B"/>
    <w:rsid w:val="00255857"/>
    <w:rsid w:val="00274F37"/>
    <w:rsid w:val="00283518"/>
    <w:rsid w:val="002D4296"/>
    <w:rsid w:val="003338EA"/>
    <w:rsid w:val="00337B8C"/>
    <w:rsid w:val="0034216B"/>
    <w:rsid w:val="00462AD7"/>
    <w:rsid w:val="00474804"/>
    <w:rsid w:val="00486714"/>
    <w:rsid w:val="00496F45"/>
    <w:rsid w:val="004A7DBC"/>
    <w:rsid w:val="004E7BE8"/>
    <w:rsid w:val="004F3FD7"/>
    <w:rsid w:val="005571DC"/>
    <w:rsid w:val="00560FB0"/>
    <w:rsid w:val="005C4BEF"/>
    <w:rsid w:val="006048D9"/>
    <w:rsid w:val="006068FC"/>
    <w:rsid w:val="0066355E"/>
    <w:rsid w:val="00703D0D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2B54"/>
    <w:rsid w:val="00947AE5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50DAF"/>
    <w:rsid w:val="00B61E4B"/>
    <w:rsid w:val="00B741EB"/>
    <w:rsid w:val="00BA43A9"/>
    <w:rsid w:val="00BB5A0C"/>
    <w:rsid w:val="00BD1410"/>
    <w:rsid w:val="00C27F88"/>
    <w:rsid w:val="00C75CA1"/>
    <w:rsid w:val="00D26B61"/>
    <w:rsid w:val="00DC3AB8"/>
    <w:rsid w:val="00DD653B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2023-06-19T07:03:00Z</cp:lastPrinted>
  <dcterms:created xsi:type="dcterms:W3CDTF">2023-06-19T07:02:00Z</dcterms:created>
  <dcterms:modified xsi:type="dcterms:W3CDTF">2023-06-19T07:03:00Z</dcterms:modified>
</cp:coreProperties>
</file>