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A16C" w14:textId="0FA43877" w:rsidR="001223C4" w:rsidRPr="00454AE2" w:rsidRDefault="00454AE2" w:rsidP="002F61EC">
      <w:pPr>
        <w:pStyle w:val="Nagwek1"/>
        <w:spacing w:line="276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277/2023 P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FA281C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10 lipca 2023 r.</w:t>
      </w:r>
    </w:p>
    <w:p w14:paraId="2B35A911" w14:textId="77777777" w:rsidR="001223C4" w:rsidRPr="00FA281C" w:rsidRDefault="001223C4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44A3BC2E" w14:textId="77777777" w:rsidR="00135631" w:rsidRPr="00FA281C" w:rsidRDefault="00135631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FA281C" w:rsidRDefault="00135631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77777777" w:rsidR="00525CC4" w:rsidRPr="00FA281C" w:rsidRDefault="00525CC4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4CE594AD" w14:textId="085E0422" w:rsidR="00525CC4" w:rsidRPr="00FA281C" w:rsidRDefault="00525CC4" w:rsidP="002F61EC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FA281C">
        <w:rPr>
          <w:rFonts w:ascii="Arial" w:hAnsi="Arial" w:cs="Arial"/>
          <w:sz w:val="24"/>
          <w:szCs w:val="24"/>
        </w:rPr>
        <w:t>(Dz. U z 202</w:t>
      </w:r>
      <w:r w:rsidR="00CA5923" w:rsidRPr="00FA281C">
        <w:rPr>
          <w:rFonts w:ascii="Arial" w:hAnsi="Arial" w:cs="Arial"/>
          <w:sz w:val="24"/>
          <w:szCs w:val="24"/>
        </w:rPr>
        <w:t>3</w:t>
      </w:r>
      <w:r w:rsidR="0034246A" w:rsidRPr="00FA281C">
        <w:rPr>
          <w:rFonts w:ascii="Arial" w:hAnsi="Arial" w:cs="Arial"/>
          <w:sz w:val="24"/>
          <w:szCs w:val="24"/>
        </w:rPr>
        <w:t xml:space="preserve"> r. poz.</w:t>
      </w:r>
      <w:r w:rsidR="00064896" w:rsidRPr="00FA281C">
        <w:rPr>
          <w:rFonts w:ascii="Arial" w:hAnsi="Arial" w:cs="Arial"/>
          <w:sz w:val="24"/>
          <w:szCs w:val="24"/>
        </w:rPr>
        <w:t xml:space="preserve"> </w:t>
      </w:r>
      <w:r w:rsidR="00CA5923" w:rsidRPr="00FA281C">
        <w:rPr>
          <w:rFonts w:ascii="Arial" w:hAnsi="Arial" w:cs="Arial"/>
          <w:sz w:val="24"/>
          <w:szCs w:val="24"/>
        </w:rPr>
        <w:t>344</w:t>
      </w:r>
      <w:r w:rsidR="007A66AF" w:rsidRPr="00FA281C">
        <w:rPr>
          <w:rFonts w:ascii="Arial" w:hAnsi="Arial" w:cs="Arial"/>
          <w:sz w:val="24"/>
          <w:szCs w:val="24"/>
        </w:rPr>
        <w:t xml:space="preserve"> i poz. 1113</w:t>
      </w:r>
      <w:r w:rsidR="0034246A" w:rsidRPr="00FA281C">
        <w:rPr>
          <w:rFonts w:ascii="Arial" w:hAnsi="Arial" w:cs="Arial"/>
          <w:sz w:val="24"/>
          <w:szCs w:val="24"/>
        </w:rPr>
        <w:t>)</w:t>
      </w:r>
      <w:r w:rsidRPr="00FA281C">
        <w:rPr>
          <w:rFonts w:ascii="Arial" w:hAnsi="Arial" w:cs="Arial"/>
          <w:sz w:val="24"/>
          <w:szCs w:val="24"/>
        </w:rPr>
        <w:t xml:space="preserve">, </w:t>
      </w:r>
      <w:r w:rsidR="00BE4B1F">
        <w:rPr>
          <w:rFonts w:ascii="Arial" w:hAnsi="Arial" w:cs="Arial"/>
          <w:sz w:val="24"/>
          <w:szCs w:val="24"/>
        </w:rPr>
        <w:br/>
      </w:r>
      <w:r w:rsidRPr="00FA281C">
        <w:rPr>
          <w:rFonts w:ascii="Arial" w:hAnsi="Arial" w:cs="Arial"/>
          <w:sz w:val="24"/>
          <w:szCs w:val="24"/>
        </w:rPr>
        <w:t>w związku</w:t>
      </w:r>
      <w:r w:rsidR="00454AE2">
        <w:rPr>
          <w:rFonts w:ascii="Arial" w:hAnsi="Arial" w:cs="Arial"/>
          <w:sz w:val="24"/>
          <w:szCs w:val="24"/>
        </w:rPr>
        <w:t xml:space="preserve"> </w:t>
      </w:r>
      <w:r w:rsidRPr="00FA281C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FA281C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FA28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281C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</w:t>
      </w:r>
      <w:r w:rsidR="00BE4B1F">
        <w:rPr>
          <w:rFonts w:ascii="Arial" w:hAnsi="Arial" w:cs="Arial"/>
          <w:color w:val="000000" w:themeColor="text1"/>
          <w:sz w:val="24"/>
          <w:szCs w:val="24"/>
        </w:rPr>
        <w:br/>
      </w:r>
      <w:r w:rsidRPr="00FA281C">
        <w:rPr>
          <w:rFonts w:ascii="Arial" w:hAnsi="Arial" w:cs="Arial"/>
          <w:color w:val="000000" w:themeColor="text1"/>
          <w:sz w:val="24"/>
          <w:szCs w:val="24"/>
        </w:rPr>
        <w:t xml:space="preserve">z dnia 30 marca 2021 r. (Dziennik Urzędowy Województwa Kujawsko </w:t>
      </w:r>
      <w:r w:rsidR="00CA5923" w:rsidRPr="00FA281C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FA281C">
        <w:rPr>
          <w:rFonts w:ascii="Arial" w:hAnsi="Arial" w:cs="Arial"/>
          <w:color w:val="000000" w:themeColor="text1"/>
          <w:sz w:val="24"/>
          <w:szCs w:val="24"/>
        </w:rPr>
        <w:t xml:space="preserve"> Pomorskiego z 2019 r, poz. 2389 z</w:t>
      </w:r>
      <w:r w:rsidR="00454AE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A281C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FA281C" w:rsidRDefault="005A5AE8" w:rsidP="002F61EC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FA281C" w:rsidRDefault="001223C4" w:rsidP="002F61EC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FA281C" w:rsidRDefault="00E90BFE" w:rsidP="002F61EC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3B6183C" w14:textId="77777777" w:rsidR="001223C4" w:rsidRPr="00FA281C" w:rsidRDefault="001223C4" w:rsidP="002F61E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31EABD4" w14:textId="135F5C79" w:rsidR="00EB6140" w:rsidRPr="00FA281C" w:rsidRDefault="006C6BB7" w:rsidP="002F61EC">
      <w:pPr>
        <w:spacing w:line="276" w:lineRule="auto"/>
        <w:ind w:left="58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>§ 1</w:t>
      </w:r>
      <w:r w:rsidRPr="00FA281C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BE4B1F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FA281C">
        <w:rPr>
          <w:rFonts w:ascii="Arial" w:hAnsi="Arial" w:cs="Arial"/>
          <w:sz w:val="24"/>
          <w:szCs w:val="24"/>
        </w:rPr>
        <w:t xml:space="preserve">do </w:t>
      </w:r>
      <w:r w:rsidR="00F0729C" w:rsidRPr="00FA281C">
        <w:rPr>
          <w:rFonts w:ascii="Arial" w:hAnsi="Arial" w:cs="Arial"/>
          <w:sz w:val="24"/>
          <w:szCs w:val="24"/>
        </w:rPr>
        <w:t>lokalu mieszkalnego, stanowiącego odrębną nieruchomość</w:t>
      </w:r>
      <w:r w:rsidR="00F0729C" w:rsidRPr="00FA281C">
        <w:rPr>
          <w:rFonts w:ascii="Arial" w:hAnsi="Arial" w:cs="Arial"/>
          <w:bCs/>
          <w:sz w:val="24"/>
          <w:szCs w:val="24"/>
        </w:rPr>
        <w:t xml:space="preserve">, oznaczonego numerem 11A, </w:t>
      </w:r>
      <w:r w:rsidR="00F0729C" w:rsidRPr="00FA281C">
        <w:rPr>
          <w:rFonts w:ascii="Arial" w:hAnsi="Arial" w:cs="Arial"/>
          <w:sz w:val="24"/>
          <w:szCs w:val="24"/>
        </w:rPr>
        <w:t>o łącznej powierzchni użytkowej 65,16 m</w:t>
      </w:r>
      <w:r w:rsidR="00F0729C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F0729C" w:rsidRPr="00FA281C">
        <w:rPr>
          <w:rFonts w:ascii="Arial" w:hAnsi="Arial" w:cs="Arial"/>
          <w:sz w:val="24"/>
          <w:szCs w:val="24"/>
        </w:rPr>
        <w:t>. Do lokalu przynależy piwnica oznaczona nr 4, o powierzchni 8,26 m</w:t>
      </w:r>
      <w:r w:rsidR="00F0729C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F0729C" w:rsidRPr="00FA281C">
        <w:rPr>
          <w:rFonts w:ascii="Arial" w:hAnsi="Arial" w:cs="Arial"/>
          <w:sz w:val="24"/>
          <w:szCs w:val="24"/>
        </w:rPr>
        <w:t>. Lokal ten wraz z piwnicą ma łącznie powierzchni użytkowej 73,42 m</w:t>
      </w:r>
      <w:r w:rsidR="00F0729C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F0729C" w:rsidRPr="00FA281C">
        <w:rPr>
          <w:rFonts w:ascii="Arial" w:hAnsi="Arial" w:cs="Arial"/>
          <w:sz w:val="24"/>
          <w:szCs w:val="24"/>
        </w:rPr>
        <w:t xml:space="preserve">. Z przedmiotowym lokalem związany jest udział wynoszący 7342/159445 części oraz w takim samym udziale we współwłasności wszystkich części wspólnych budynku i urządzeń, które nie służą </w:t>
      </w:r>
      <w:r w:rsidR="00575E5F">
        <w:rPr>
          <w:rFonts w:ascii="Arial" w:hAnsi="Arial" w:cs="Arial"/>
          <w:sz w:val="24"/>
          <w:szCs w:val="24"/>
        </w:rPr>
        <w:br/>
      </w:r>
      <w:r w:rsidR="00F0729C" w:rsidRPr="00FA281C">
        <w:rPr>
          <w:rFonts w:ascii="Arial" w:hAnsi="Arial" w:cs="Arial"/>
          <w:sz w:val="24"/>
          <w:szCs w:val="24"/>
        </w:rPr>
        <w:t>do wyłącznego użytku właścicieli poszczególnych lokali, położonego we Włocławku</w:t>
      </w:r>
      <w:r w:rsidR="00F0729C" w:rsidRPr="00FA281C">
        <w:rPr>
          <w:rFonts w:ascii="Arial" w:hAnsi="Arial" w:cs="Arial"/>
          <w:b/>
          <w:sz w:val="24"/>
          <w:szCs w:val="24"/>
        </w:rPr>
        <w:t xml:space="preserve"> </w:t>
      </w:r>
      <w:r w:rsidR="00F0729C" w:rsidRPr="00FA281C">
        <w:rPr>
          <w:rFonts w:ascii="Arial" w:hAnsi="Arial" w:cs="Arial"/>
          <w:sz w:val="24"/>
          <w:szCs w:val="24"/>
        </w:rPr>
        <w:t xml:space="preserve">przy </w:t>
      </w:r>
      <w:r w:rsidR="00F0729C" w:rsidRPr="00FA281C">
        <w:rPr>
          <w:rFonts w:ascii="Arial" w:hAnsi="Arial" w:cs="Arial"/>
          <w:bCs/>
          <w:sz w:val="24"/>
          <w:szCs w:val="24"/>
        </w:rPr>
        <w:t xml:space="preserve">ulicy Żabiej 11, oznaczonego numerem działki 117 o pow. 0,1975 ha (Włocławek KM 45), </w:t>
      </w:r>
      <w:r w:rsidR="00EB6140" w:rsidRPr="00FA281C">
        <w:rPr>
          <w:rFonts w:ascii="Arial" w:hAnsi="Arial" w:cs="Arial"/>
          <w:sz w:val="24"/>
          <w:szCs w:val="24"/>
        </w:rPr>
        <w:t xml:space="preserve">znajdującego się w Specjalnej Strefie Rewitalizacji, będącego przedmiotem warunkowej umowy sprzedaży Rep. A Nr </w:t>
      </w:r>
      <w:r w:rsidR="00260B39" w:rsidRPr="00FA281C">
        <w:rPr>
          <w:rFonts w:ascii="Arial" w:hAnsi="Arial" w:cs="Arial"/>
          <w:sz w:val="24"/>
          <w:szCs w:val="24"/>
        </w:rPr>
        <w:t>3057</w:t>
      </w:r>
      <w:r w:rsidR="00EB6140" w:rsidRPr="00FA281C">
        <w:rPr>
          <w:rFonts w:ascii="Arial" w:hAnsi="Arial" w:cs="Arial"/>
          <w:sz w:val="24"/>
          <w:szCs w:val="24"/>
        </w:rPr>
        <w:t xml:space="preserve">/2023 z dnia </w:t>
      </w:r>
      <w:r w:rsidR="00575E5F">
        <w:rPr>
          <w:rFonts w:ascii="Arial" w:hAnsi="Arial" w:cs="Arial"/>
          <w:sz w:val="24"/>
          <w:szCs w:val="24"/>
        </w:rPr>
        <w:br/>
      </w:r>
      <w:r w:rsidR="00260B39" w:rsidRPr="00FA281C">
        <w:rPr>
          <w:rFonts w:ascii="Arial" w:hAnsi="Arial" w:cs="Arial"/>
          <w:sz w:val="24"/>
          <w:szCs w:val="24"/>
        </w:rPr>
        <w:t xml:space="preserve">19 czerwca </w:t>
      </w:r>
      <w:r w:rsidR="00EB6140" w:rsidRPr="00FA281C">
        <w:rPr>
          <w:rFonts w:ascii="Arial" w:hAnsi="Arial" w:cs="Arial"/>
          <w:sz w:val="24"/>
          <w:szCs w:val="24"/>
        </w:rPr>
        <w:t xml:space="preserve">2023 r. </w:t>
      </w:r>
    </w:p>
    <w:p w14:paraId="6F6F44D7" w14:textId="77777777" w:rsidR="00F0729C" w:rsidRPr="00FA281C" w:rsidRDefault="00F0729C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FA281C" w:rsidRDefault="00370FFF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281C">
        <w:rPr>
          <w:rFonts w:ascii="Arial" w:hAnsi="Arial" w:cs="Arial"/>
          <w:b/>
          <w:sz w:val="24"/>
          <w:szCs w:val="24"/>
        </w:rPr>
        <w:t>2</w:t>
      </w:r>
      <w:r w:rsidRPr="00FA281C">
        <w:rPr>
          <w:rFonts w:ascii="Arial" w:hAnsi="Arial" w:cs="Arial"/>
          <w:b/>
          <w:sz w:val="24"/>
          <w:szCs w:val="24"/>
        </w:rPr>
        <w:t>.</w:t>
      </w:r>
      <w:r w:rsidRPr="00FA281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A281C">
        <w:rPr>
          <w:rFonts w:ascii="Arial" w:hAnsi="Arial" w:cs="Arial"/>
          <w:sz w:val="24"/>
          <w:szCs w:val="24"/>
        </w:rPr>
        <w:t xml:space="preserve"> </w:t>
      </w:r>
      <w:r w:rsidRPr="00FA281C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FA281C" w:rsidRDefault="006872B4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FA281C" w:rsidRDefault="007324D0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281C">
        <w:rPr>
          <w:rFonts w:ascii="Arial" w:hAnsi="Arial" w:cs="Arial"/>
          <w:b/>
          <w:sz w:val="24"/>
          <w:szCs w:val="24"/>
        </w:rPr>
        <w:t>3</w:t>
      </w:r>
      <w:r w:rsidRPr="00FA281C">
        <w:rPr>
          <w:rFonts w:ascii="Arial" w:hAnsi="Arial" w:cs="Arial"/>
          <w:b/>
          <w:sz w:val="24"/>
          <w:szCs w:val="24"/>
        </w:rPr>
        <w:t>.</w:t>
      </w:r>
      <w:r w:rsidRPr="00FA281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82843AA" w14:textId="6DFB9977" w:rsidR="007324D0" w:rsidRPr="00FA281C" w:rsidRDefault="007324D0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281C">
        <w:rPr>
          <w:rFonts w:ascii="Arial" w:hAnsi="Arial" w:cs="Arial"/>
          <w:b/>
          <w:sz w:val="24"/>
          <w:szCs w:val="24"/>
        </w:rPr>
        <w:t>4</w:t>
      </w:r>
      <w:r w:rsidRPr="00FA281C">
        <w:rPr>
          <w:rFonts w:ascii="Arial" w:hAnsi="Arial" w:cs="Arial"/>
          <w:b/>
          <w:sz w:val="24"/>
          <w:szCs w:val="24"/>
        </w:rPr>
        <w:t>.</w:t>
      </w:r>
      <w:r w:rsidRPr="00FA281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A281C" w:rsidRDefault="007324D0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50BB8336" w14:textId="4C6B3718" w:rsidR="005F6F66" w:rsidRPr="00FA281C" w:rsidRDefault="007324D0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A281C">
        <w:rPr>
          <w:rFonts w:ascii="Arial" w:hAnsi="Arial" w:cs="Arial"/>
          <w:b/>
          <w:sz w:val="24"/>
          <w:szCs w:val="24"/>
        </w:rPr>
        <w:t>5</w:t>
      </w:r>
      <w:r w:rsidRPr="00FA281C">
        <w:rPr>
          <w:rFonts w:ascii="Arial" w:hAnsi="Arial" w:cs="Arial"/>
          <w:b/>
          <w:sz w:val="24"/>
          <w:szCs w:val="24"/>
        </w:rPr>
        <w:t>.</w:t>
      </w:r>
      <w:r w:rsidRPr="00FA281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575E5F">
        <w:rPr>
          <w:rFonts w:ascii="Arial" w:hAnsi="Arial" w:cs="Arial"/>
          <w:sz w:val="24"/>
          <w:szCs w:val="24"/>
        </w:rPr>
        <w:br/>
      </w:r>
      <w:r w:rsidRPr="00FA281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A281C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FA281C" w:rsidRDefault="005F6F66" w:rsidP="002F61E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FA281C" w:rsidRDefault="005F6F66" w:rsidP="002F61EC">
      <w:pPr>
        <w:pStyle w:val="Nagwek1"/>
        <w:spacing w:line="276" w:lineRule="auto"/>
        <w:rPr>
          <w:rFonts w:ascii="Arial" w:hAnsi="Arial" w:cs="Arial"/>
          <w:b w:val="0"/>
          <w:i w:val="0"/>
          <w:sz w:val="24"/>
          <w:szCs w:val="24"/>
        </w:rPr>
      </w:pPr>
      <w:r w:rsidRPr="00FA281C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27936063" w14:textId="77777777" w:rsidR="00874707" w:rsidRPr="00FA281C" w:rsidRDefault="00874707" w:rsidP="002F61EC">
      <w:pPr>
        <w:spacing w:line="276" w:lineRule="auto"/>
        <w:rPr>
          <w:rFonts w:ascii="Arial" w:hAnsi="Arial" w:cs="Arial"/>
          <w:sz w:val="24"/>
          <w:szCs w:val="24"/>
        </w:rPr>
      </w:pPr>
    </w:p>
    <w:p w14:paraId="1CA4B823" w14:textId="55E5F1EE" w:rsidR="00874707" w:rsidRPr="00FA281C" w:rsidRDefault="00D56F14" w:rsidP="002F61EC">
      <w:pPr>
        <w:spacing w:line="276" w:lineRule="auto"/>
        <w:ind w:left="58" w:firstLine="650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 xml:space="preserve">Warunkowa umowa sprzedaży </w:t>
      </w:r>
      <w:r w:rsidR="00954369" w:rsidRPr="00FA281C">
        <w:rPr>
          <w:rFonts w:ascii="Arial" w:hAnsi="Arial" w:cs="Arial"/>
          <w:sz w:val="24"/>
          <w:szCs w:val="24"/>
        </w:rPr>
        <w:t>Rep. A Nr 3057/2023 z dnia 19 czerwca 2023 r. obejmuje sprzedaż samodzielnego lokalu mieszkalnego, stanowiącego odrębną nieruchomość</w:t>
      </w:r>
      <w:r w:rsidR="00954369" w:rsidRPr="00FA281C">
        <w:rPr>
          <w:rFonts w:ascii="Arial" w:hAnsi="Arial" w:cs="Arial"/>
          <w:bCs/>
          <w:sz w:val="24"/>
          <w:szCs w:val="24"/>
        </w:rPr>
        <w:t xml:space="preserve">, oznaczonego numerem 11A, </w:t>
      </w:r>
      <w:r w:rsidR="00954369" w:rsidRPr="00FA281C">
        <w:rPr>
          <w:rFonts w:ascii="Arial" w:hAnsi="Arial" w:cs="Arial"/>
          <w:sz w:val="24"/>
          <w:szCs w:val="24"/>
        </w:rPr>
        <w:t>o łącznej powierzchni użytkowej 65,16 m</w:t>
      </w:r>
      <w:r w:rsidR="00954369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954369" w:rsidRPr="00FA281C">
        <w:rPr>
          <w:rFonts w:ascii="Arial" w:hAnsi="Arial" w:cs="Arial"/>
          <w:sz w:val="24"/>
          <w:szCs w:val="24"/>
        </w:rPr>
        <w:t>. Do lokalu przynależy piwnica oznaczona nr 4, o powierzchni 8,26 m</w:t>
      </w:r>
      <w:r w:rsidR="00954369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954369" w:rsidRPr="00FA281C">
        <w:rPr>
          <w:rFonts w:ascii="Arial" w:hAnsi="Arial" w:cs="Arial"/>
          <w:sz w:val="24"/>
          <w:szCs w:val="24"/>
        </w:rPr>
        <w:t>. Lokal ten wraz z piwnicą ma łącznie powierzchni użytkowej 73,42 m</w:t>
      </w:r>
      <w:r w:rsidR="00954369" w:rsidRPr="00FA281C">
        <w:rPr>
          <w:rFonts w:ascii="Arial" w:hAnsi="Arial" w:cs="Arial"/>
          <w:sz w:val="24"/>
          <w:szCs w:val="24"/>
          <w:vertAlign w:val="superscript"/>
        </w:rPr>
        <w:t>2</w:t>
      </w:r>
      <w:r w:rsidR="00954369" w:rsidRPr="00FA281C">
        <w:rPr>
          <w:rFonts w:ascii="Arial" w:hAnsi="Arial" w:cs="Arial"/>
          <w:sz w:val="24"/>
          <w:szCs w:val="24"/>
        </w:rPr>
        <w:t>. Z przedmiotowym lokalem związany jest udział wynoszący 7342/159445 części oraz w takim samym udziale we współwłasności wszystkich części wspólnych budynku i urządzeń, które nie służą do wyłącznego użytku właścicieli poszczególnych lokali, położonego we Włocławku</w:t>
      </w:r>
      <w:r w:rsidR="00954369" w:rsidRPr="00FA281C">
        <w:rPr>
          <w:rFonts w:ascii="Arial" w:hAnsi="Arial" w:cs="Arial"/>
          <w:b/>
          <w:sz w:val="24"/>
          <w:szCs w:val="24"/>
        </w:rPr>
        <w:t xml:space="preserve"> </w:t>
      </w:r>
      <w:r w:rsidR="00954369" w:rsidRPr="00FA281C">
        <w:rPr>
          <w:rFonts w:ascii="Arial" w:hAnsi="Arial" w:cs="Arial"/>
          <w:sz w:val="24"/>
          <w:szCs w:val="24"/>
        </w:rPr>
        <w:t xml:space="preserve">przy </w:t>
      </w:r>
      <w:r w:rsidR="00954369" w:rsidRPr="00FA281C">
        <w:rPr>
          <w:rFonts w:ascii="Arial" w:hAnsi="Arial" w:cs="Arial"/>
          <w:bCs/>
          <w:sz w:val="24"/>
          <w:szCs w:val="24"/>
        </w:rPr>
        <w:t>ulicy Żabiej 11, oznaczonego numerem działki 117 o pow. 0,1975 ha (Włocławek KM 45)</w:t>
      </w:r>
      <w:r w:rsidR="00D21523" w:rsidRPr="00FA281C">
        <w:rPr>
          <w:rFonts w:ascii="Arial" w:hAnsi="Arial" w:cs="Arial"/>
          <w:bCs/>
          <w:sz w:val="24"/>
          <w:szCs w:val="24"/>
        </w:rPr>
        <w:t>.</w:t>
      </w:r>
      <w:r w:rsidR="00954369" w:rsidRPr="00FA281C">
        <w:rPr>
          <w:rFonts w:ascii="Arial" w:hAnsi="Arial" w:cs="Arial"/>
          <w:bCs/>
          <w:sz w:val="24"/>
          <w:szCs w:val="24"/>
        </w:rPr>
        <w:t xml:space="preserve"> </w:t>
      </w:r>
    </w:p>
    <w:p w14:paraId="1CECE74B" w14:textId="482269D0" w:rsidR="00C90E66" w:rsidRPr="00FA281C" w:rsidRDefault="00FA66FB" w:rsidP="002F61E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A281C">
        <w:rPr>
          <w:rFonts w:ascii="Arial" w:hAnsi="Arial" w:cs="Arial"/>
        </w:rPr>
        <w:tab/>
      </w:r>
      <w:r w:rsidR="00C90E66" w:rsidRPr="00FA281C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FA281C">
        <w:rPr>
          <w:rFonts w:ascii="Arial" w:hAnsi="Arial" w:cs="Arial"/>
          <w:bCs/>
          <w:sz w:val="24"/>
          <w:szCs w:val="24"/>
        </w:rPr>
        <w:t xml:space="preserve">symbolem </w:t>
      </w:r>
      <w:r w:rsidR="00BE4B1F">
        <w:rPr>
          <w:rFonts w:ascii="Arial" w:hAnsi="Arial" w:cs="Arial"/>
          <w:bCs/>
          <w:sz w:val="24"/>
          <w:szCs w:val="24"/>
        </w:rPr>
        <w:br/>
      </w:r>
      <w:r w:rsidR="00D21523" w:rsidRPr="00FA281C">
        <w:rPr>
          <w:rFonts w:ascii="Arial" w:hAnsi="Arial" w:cs="Arial"/>
          <w:bCs/>
          <w:sz w:val="24"/>
          <w:szCs w:val="24"/>
        </w:rPr>
        <w:t>24</w:t>
      </w:r>
      <w:r w:rsidR="00C90E66" w:rsidRPr="00FA281C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FA281C">
        <w:rPr>
          <w:rFonts w:ascii="Arial" w:hAnsi="Arial" w:cs="Arial"/>
          <w:sz w:val="24"/>
          <w:szCs w:val="24"/>
        </w:rPr>
        <w:t xml:space="preserve"> </w:t>
      </w:r>
      <w:r w:rsidR="00C90E66" w:rsidRPr="00FA281C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FA281C" w:rsidRDefault="00EF31C6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b/>
          <w:sz w:val="24"/>
          <w:szCs w:val="24"/>
        </w:rPr>
        <w:tab/>
      </w:r>
      <w:r w:rsidRPr="00FA281C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717F2CDF" w:rsidR="001D2716" w:rsidRPr="00FA281C" w:rsidRDefault="001D2716" w:rsidP="002F61E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ab/>
      </w:r>
      <w:r w:rsidRPr="00FA281C">
        <w:rPr>
          <w:rFonts w:ascii="Arial" w:hAnsi="Arial" w:cs="Arial"/>
          <w:bCs/>
          <w:sz w:val="24"/>
          <w:szCs w:val="24"/>
        </w:rPr>
        <w:t>W Gminnym Programie Rewitalizacji Miasta Włocławek na lata 2018 – 2028, nie przewiduje się przedsięwzięć związanych z wykorzystaniem ww. nieruchomości.</w:t>
      </w:r>
    </w:p>
    <w:p w14:paraId="04C69E08" w14:textId="36E9590E" w:rsidR="00BC7C4C" w:rsidRPr="00FA281C" w:rsidRDefault="00F460B9" w:rsidP="002F61EC">
      <w:pPr>
        <w:spacing w:line="276" w:lineRule="auto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ab/>
      </w:r>
      <w:r w:rsidR="00BC7C4C" w:rsidRPr="00FA281C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BE4B1F">
        <w:rPr>
          <w:rFonts w:ascii="Arial" w:hAnsi="Arial" w:cs="Arial"/>
          <w:sz w:val="24"/>
          <w:szCs w:val="24"/>
        </w:rPr>
        <w:t xml:space="preserve"> </w:t>
      </w:r>
      <w:r w:rsidR="00BC7C4C" w:rsidRPr="00FA281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6F5CC476" w:rsidR="00BC252A" w:rsidRPr="00FA281C" w:rsidRDefault="00BC7C4C" w:rsidP="002F61EC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A281C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FA281C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D6B8" w14:textId="77777777" w:rsidR="00E67E58" w:rsidRDefault="00E67E58" w:rsidP="006D1814">
      <w:r>
        <w:separator/>
      </w:r>
    </w:p>
  </w:endnote>
  <w:endnote w:type="continuationSeparator" w:id="0">
    <w:p w14:paraId="3FDC8B70" w14:textId="77777777" w:rsidR="00E67E58" w:rsidRDefault="00E67E5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6803" w14:textId="77777777" w:rsidR="00E67E58" w:rsidRDefault="00E67E58" w:rsidP="006D1814">
      <w:r>
        <w:separator/>
      </w:r>
    </w:p>
  </w:footnote>
  <w:footnote w:type="continuationSeparator" w:id="0">
    <w:p w14:paraId="1BDA6A26" w14:textId="77777777" w:rsidR="00E67E58" w:rsidRDefault="00E67E5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6F25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61EC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803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4AE2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5E5F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0D7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026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0B91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3E72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B1F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38AC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67E58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281C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277/2023 Prezydenta Miasta Włocławek z dn. 10 lipca 2023 r.</vt:lpstr>
    </vt:vector>
  </TitlesOfParts>
  <Company>Urząd Miasta Włocławka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277/2023 Prezydenta Miasta Włocławek z dn. 10 lipca 2023 r.</dc:title>
  <dc:subject/>
  <dc:creator>w</dc:creator>
  <cp:keywords>Zarządzenie Prezydenta Miasta Włocławek</cp:keywords>
  <cp:lastModifiedBy>Łukasz Stolarski</cp:lastModifiedBy>
  <cp:revision>8</cp:revision>
  <cp:lastPrinted>2023-07-04T12:01:00Z</cp:lastPrinted>
  <dcterms:created xsi:type="dcterms:W3CDTF">2023-07-04T13:00:00Z</dcterms:created>
  <dcterms:modified xsi:type="dcterms:W3CDTF">2023-07-10T10:56:00Z</dcterms:modified>
</cp:coreProperties>
</file>